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13" w:rsidRPr="00205613" w:rsidRDefault="00205613" w:rsidP="00205613">
      <w:pPr>
        <w:jc w:val="center"/>
        <w:rPr>
          <w:b/>
          <w:sz w:val="52"/>
          <w:szCs w:val="52"/>
          <w:u w:val="single"/>
        </w:rPr>
      </w:pPr>
      <w:r w:rsidRPr="00205613">
        <w:rPr>
          <w:b/>
          <w:sz w:val="52"/>
          <w:szCs w:val="52"/>
          <w:u w:val="single"/>
        </w:rPr>
        <w:t>AGENDA</w:t>
      </w:r>
    </w:p>
    <w:p w:rsidR="00B438A0" w:rsidRPr="00205613" w:rsidRDefault="00205613" w:rsidP="00205613">
      <w:pPr>
        <w:spacing w:after="0" w:line="360" w:lineRule="auto"/>
        <w:jc w:val="center"/>
        <w:rPr>
          <w:b/>
          <w:sz w:val="28"/>
          <w:szCs w:val="28"/>
        </w:rPr>
      </w:pPr>
      <w:r w:rsidRPr="00205613">
        <w:rPr>
          <w:b/>
          <w:sz w:val="28"/>
          <w:szCs w:val="28"/>
        </w:rPr>
        <w:t>COLUMBUS COMMUNITY SAFETY ADVISORY COMMISSION PUBLIC FORUM</w:t>
      </w:r>
    </w:p>
    <w:p w:rsidR="00205613" w:rsidRPr="00816458" w:rsidRDefault="00205613" w:rsidP="00205613">
      <w:pPr>
        <w:spacing w:after="0" w:line="360" w:lineRule="auto"/>
        <w:jc w:val="center"/>
        <w:rPr>
          <w:b/>
          <w:sz w:val="24"/>
          <w:szCs w:val="24"/>
        </w:rPr>
      </w:pPr>
      <w:r w:rsidRPr="00816458">
        <w:rPr>
          <w:b/>
          <w:sz w:val="24"/>
          <w:szCs w:val="24"/>
        </w:rPr>
        <w:t>JUNE 5</w:t>
      </w:r>
      <w:r w:rsidRPr="00816458">
        <w:rPr>
          <w:b/>
          <w:sz w:val="24"/>
          <w:szCs w:val="24"/>
          <w:vertAlign w:val="superscript"/>
        </w:rPr>
        <w:t>TH</w:t>
      </w:r>
      <w:r w:rsidRPr="00816458">
        <w:rPr>
          <w:b/>
          <w:sz w:val="24"/>
          <w:szCs w:val="24"/>
        </w:rPr>
        <w:t xml:space="preserve">, 2019 </w:t>
      </w:r>
    </w:p>
    <w:p w:rsidR="00205613" w:rsidRPr="00816458" w:rsidRDefault="00205613" w:rsidP="00205613">
      <w:pPr>
        <w:spacing w:after="0" w:line="360" w:lineRule="auto"/>
        <w:jc w:val="center"/>
        <w:rPr>
          <w:b/>
          <w:sz w:val="24"/>
          <w:szCs w:val="24"/>
        </w:rPr>
      </w:pPr>
      <w:r w:rsidRPr="00816458">
        <w:rPr>
          <w:b/>
          <w:sz w:val="24"/>
          <w:szCs w:val="24"/>
        </w:rPr>
        <w:t xml:space="preserve">3:00 – 5:00 PM </w:t>
      </w:r>
      <w:r w:rsidR="00816458">
        <w:rPr>
          <w:b/>
          <w:sz w:val="24"/>
          <w:szCs w:val="24"/>
        </w:rPr>
        <w:t>/ 6:00 – 8:00 PM</w:t>
      </w:r>
    </w:p>
    <w:p w:rsidR="00205613" w:rsidRPr="00816458" w:rsidRDefault="00205613" w:rsidP="00205613">
      <w:pPr>
        <w:spacing w:after="0" w:line="360" w:lineRule="auto"/>
        <w:jc w:val="center"/>
        <w:rPr>
          <w:b/>
          <w:sz w:val="24"/>
          <w:szCs w:val="24"/>
        </w:rPr>
      </w:pPr>
      <w:r w:rsidRPr="00816458">
        <w:rPr>
          <w:b/>
          <w:sz w:val="24"/>
          <w:szCs w:val="24"/>
        </w:rPr>
        <w:t>COLUMBUS CITY COUNCIL CHAMBERS</w:t>
      </w:r>
    </w:p>
    <w:p w:rsidR="00205613" w:rsidRPr="00816458" w:rsidRDefault="00205613" w:rsidP="00205613">
      <w:pPr>
        <w:spacing w:after="0" w:line="360" w:lineRule="auto"/>
        <w:jc w:val="center"/>
        <w:rPr>
          <w:b/>
          <w:sz w:val="24"/>
          <w:szCs w:val="24"/>
        </w:rPr>
      </w:pPr>
      <w:r w:rsidRPr="00816458">
        <w:rPr>
          <w:b/>
          <w:sz w:val="24"/>
          <w:szCs w:val="24"/>
        </w:rPr>
        <w:t>90 W. BROAD ST. COLUMBUS, OH 43215</w:t>
      </w:r>
    </w:p>
    <w:p w:rsidR="00205613" w:rsidRDefault="00205613" w:rsidP="00205613">
      <w:pPr>
        <w:spacing w:after="0" w:line="240" w:lineRule="auto"/>
        <w:jc w:val="center"/>
        <w:rPr>
          <w:b/>
          <w:sz w:val="28"/>
          <w:szCs w:val="28"/>
        </w:rPr>
      </w:pPr>
    </w:p>
    <w:p w:rsidR="00205613" w:rsidRDefault="00205613" w:rsidP="00205613">
      <w:pPr>
        <w:pStyle w:val="ListParagraph"/>
        <w:spacing w:after="0" w:line="480" w:lineRule="auto"/>
        <w:ind w:left="1080"/>
        <w:rPr>
          <w:b/>
          <w:sz w:val="28"/>
          <w:szCs w:val="28"/>
        </w:rPr>
      </w:pPr>
    </w:p>
    <w:p w:rsidR="000232B5" w:rsidRDefault="000232B5" w:rsidP="00205613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Chair Jackson Remarks and Explanation of </w:t>
      </w:r>
      <w:r w:rsidR="00B73920">
        <w:rPr>
          <w:b/>
          <w:sz w:val="28"/>
          <w:szCs w:val="28"/>
        </w:rPr>
        <w:t>Format</w:t>
      </w:r>
      <w:r>
        <w:rPr>
          <w:b/>
          <w:sz w:val="28"/>
          <w:szCs w:val="28"/>
        </w:rPr>
        <w:t xml:space="preserve"> (5 min)</w:t>
      </w:r>
    </w:p>
    <w:p w:rsidR="00205613" w:rsidRPr="000232B5" w:rsidRDefault="00205613" w:rsidP="000232B5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Chair Jackson and Commission Member Introductions  (10 min)</w:t>
      </w:r>
    </w:p>
    <w:p w:rsidR="00205613" w:rsidRDefault="00205613" w:rsidP="00205613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</w:t>
      </w:r>
      <w:r w:rsidR="0076475C">
        <w:rPr>
          <w:b/>
          <w:sz w:val="28"/>
          <w:szCs w:val="28"/>
        </w:rPr>
        <w:t>Commentary</w:t>
      </w:r>
      <w:r>
        <w:rPr>
          <w:b/>
          <w:sz w:val="28"/>
          <w:szCs w:val="28"/>
        </w:rPr>
        <w:t xml:space="preserve"> (1 hour 40 min)</w:t>
      </w:r>
    </w:p>
    <w:p w:rsidR="00205613" w:rsidRDefault="00205613" w:rsidP="00205613">
      <w:pPr>
        <w:pStyle w:val="ListParagraph"/>
        <w:numPr>
          <w:ilvl w:val="1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 min</w:t>
      </w:r>
      <w:r w:rsidR="0076475C">
        <w:rPr>
          <w:b/>
          <w:sz w:val="28"/>
          <w:szCs w:val="28"/>
        </w:rPr>
        <w:t>utes</w:t>
      </w:r>
      <w:bookmarkStart w:id="0" w:name="_GoBack"/>
      <w:bookmarkEnd w:id="0"/>
      <w:r>
        <w:rPr>
          <w:b/>
          <w:sz w:val="28"/>
          <w:szCs w:val="28"/>
        </w:rPr>
        <w:t xml:space="preserve"> per speaker</w:t>
      </w:r>
    </w:p>
    <w:p w:rsidR="00205613" w:rsidRPr="00205613" w:rsidRDefault="00205613" w:rsidP="00205613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Chair Jackson Concluding Remarks</w:t>
      </w:r>
      <w:r w:rsidR="000232B5">
        <w:rPr>
          <w:b/>
          <w:sz w:val="28"/>
          <w:szCs w:val="28"/>
        </w:rPr>
        <w:t xml:space="preserve"> – (if any, </w:t>
      </w:r>
      <w:r>
        <w:rPr>
          <w:b/>
          <w:sz w:val="28"/>
          <w:szCs w:val="28"/>
        </w:rPr>
        <w:t>5 min)</w:t>
      </w:r>
    </w:p>
    <w:p w:rsidR="00205613" w:rsidRPr="00205613" w:rsidRDefault="00205613" w:rsidP="00205613">
      <w:pPr>
        <w:jc w:val="center"/>
        <w:rPr>
          <w:b/>
        </w:rPr>
      </w:pPr>
    </w:p>
    <w:sectPr w:rsidR="00205613" w:rsidRPr="00205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01B6"/>
    <w:multiLevelType w:val="hybridMultilevel"/>
    <w:tmpl w:val="E3A834A4"/>
    <w:lvl w:ilvl="0" w:tplc="A894B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13"/>
    <w:rsid w:val="000232B5"/>
    <w:rsid w:val="00205613"/>
    <w:rsid w:val="00526267"/>
    <w:rsid w:val="0076475C"/>
    <w:rsid w:val="00816458"/>
    <w:rsid w:val="00B438A0"/>
    <w:rsid w:val="00B73920"/>
    <w:rsid w:val="00C1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48DCC-0BBD-4B46-BAC6-917E6923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Adam S.</dc:creator>
  <cp:keywords/>
  <dc:description/>
  <cp:lastModifiedBy>Friedman, Adam S.</cp:lastModifiedBy>
  <cp:revision>6</cp:revision>
  <cp:lastPrinted>2019-06-03T15:28:00Z</cp:lastPrinted>
  <dcterms:created xsi:type="dcterms:W3CDTF">2019-06-03T15:20:00Z</dcterms:created>
  <dcterms:modified xsi:type="dcterms:W3CDTF">2019-06-03T19:21:00Z</dcterms:modified>
</cp:coreProperties>
</file>