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F24E" w14:textId="6EB6CFCB" w:rsidR="00073E11" w:rsidRPr="00837D4D" w:rsidRDefault="00073E11" w:rsidP="00E43DB7">
      <w:pPr>
        <w:rPr>
          <w:rFonts w:ascii="Arial" w:hAnsi="Arial" w:cs="Arial"/>
          <w:b/>
          <w:bCs/>
          <w:sz w:val="23"/>
          <w:szCs w:val="23"/>
        </w:rPr>
      </w:pPr>
      <w:r w:rsidRPr="00837D4D">
        <w:rPr>
          <w:rFonts w:ascii="Arial" w:hAnsi="Arial" w:cs="Arial"/>
          <w:b/>
          <w:bCs/>
          <w:sz w:val="23"/>
          <w:szCs w:val="23"/>
        </w:rPr>
        <w:t>TO: Citizens' Commission on Elected Official Compensation</w:t>
      </w:r>
    </w:p>
    <w:p w14:paraId="3EB0BEFE" w14:textId="7F7E5530" w:rsidR="00073E11" w:rsidRPr="00837D4D" w:rsidRDefault="00073E11" w:rsidP="00E43DB7">
      <w:pPr>
        <w:rPr>
          <w:rFonts w:ascii="Arial" w:hAnsi="Arial" w:cs="Arial"/>
          <w:b/>
          <w:bCs/>
          <w:sz w:val="23"/>
          <w:szCs w:val="23"/>
        </w:rPr>
      </w:pPr>
      <w:r w:rsidRPr="00837D4D">
        <w:rPr>
          <w:rFonts w:ascii="Arial" w:hAnsi="Arial" w:cs="Arial"/>
          <w:b/>
          <w:bCs/>
          <w:sz w:val="23"/>
          <w:szCs w:val="23"/>
        </w:rPr>
        <w:t xml:space="preserve">FROM: John Tannous, Chief of Staff, Columbus City Council </w:t>
      </w:r>
    </w:p>
    <w:p w14:paraId="37ECEF32" w14:textId="05377462" w:rsidR="00073E11" w:rsidRPr="00837D4D" w:rsidRDefault="00073E11" w:rsidP="00E43DB7">
      <w:pPr>
        <w:rPr>
          <w:rFonts w:ascii="Arial" w:hAnsi="Arial" w:cs="Arial"/>
          <w:b/>
          <w:bCs/>
          <w:sz w:val="23"/>
          <w:szCs w:val="23"/>
        </w:rPr>
      </w:pPr>
      <w:r w:rsidRPr="00837D4D">
        <w:rPr>
          <w:rFonts w:ascii="Arial" w:hAnsi="Arial" w:cs="Arial"/>
          <w:b/>
          <w:bCs/>
          <w:sz w:val="23"/>
          <w:szCs w:val="23"/>
        </w:rPr>
        <w:t>SUBJECT: Roles and Responsibilities of Columbus City Council</w:t>
      </w:r>
    </w:p>
    <w:p w14:paraId="18A3CA4C" w14:textId="7A11C4C3" w:rsidR="00073E11" w:rsidRPr="00837D4D" w:rsidRDefault="00073E11" w:rsidP="00E43DB7">
      <w:pPr>
        <w:rPr>
          <w:rFonts w:ascii="Arial" w:hAnsi="Arial" w:cs="Arial"/>
          <w:b/>
          <w:bCs/>
          <w:sz w:val="23"/>
          <w:szCs w:val="23"/>
        </w:rPr>
      </w:pPr>
      <w:r w:rsidRPr="00837D4D">
        <w:rPr>
          <w:rFonts w:ascii="Arial" w:hAnsi="Arial" w:cs="Arial"/>
          <w:b/>
          <w:bCs/>
          <w:sz w:val="23"/>
          <w:szCs w:val="23"/>
        </w:rPr>
        <w:t>DATE: March 19, 2026</w:t>
      </w:r>
    </w:p>
    <w:p w14:paraId="688684C4" w14:textId="75C99B6B" w:rsidR="00073E11" w:rsidRPr="00837D4D" w:rsidRDefault="00073E11" w:rsidP="00E43DB7">
      <w:pPr>
        <w:rPr>
          <w:rFonts w:ascii="Arial" w:hAnsi="Arial" w:cs="Arial"/>
          <w:sz w:val="23"/>
          <w:szCs w:val="23"/>
        </w:rPr>
      </w:pPr>
      <w:r w:rsidRPr="00837D4D">
        <w:rPr>
          <w:rFonts w:ascii="Arial" w:hAnsi="Arial" w:cs="Arial"/>
          <w:sz w:val="23"/>
          <w:szCs w:val="23"/>
        </w:rPr>
        <w:t>The goal of this document is to explain the role</w:t>
      </w:r>
      <w:r w:rsidR="00292EED" w:rsidRPr="00837D4D">
        <w:rPr>
          <w:rFonts w:ascii="Arial" w:hAnsi="Arial" w:cs="Arial"/>
          <w:sz w:val="23"/>
          <w:szCs w:val="23"/>
        </w:rPr>
        <w:t>s</w:t>
      </w:r>
      <w:r w:rsidRPr="00837D4D">
        <w:rPr>
          <w:rFonts w:ascii="Arial" w:hAnsi="Arial" w:cs="Arial"/>
          <w:sz w:val="23"/>
          <w:szCs w:val="23"/>
        </w:rPr>
        <w:t xml:space="preserve"> and responsibilities of the Columbus City Council and provide context for how those responsibilities relate to compensation.</w:t>
      </w:r>
      <w:r w:rsidR="002A2C75" w:rsidRPr="00837D4D">
        <w:rPr>
          <w:rFonts w:ascii="Arial" w:hAnsi="Arial" w:cs="Arial"/>
          <w:sz w:val="23"/>
          <w:szCs w:val="23"/>
        </w:rPr>
        <w:t xml:space="preserve"> </w:t>
      </w:r>
      <w:r w:rsidRPr="00837D4D">
        <w:rPr>
          <w:rFonts w:ascii="Arial" w:hAnsi="Arial" w:cs="Arial"/>
          <w:sz w:val="23"/>
          <w:szCs w:val="23"/>
        </w:rPr>
        <w:t xml:space="preserve">As prior Commissions have emphasized, this is not simply a question of salary </w:t>
      </w:r>
      <w:r w:rsidR="004745E3" w:rsidRPr="00837D4D">
        <w:rPr>
          <w:rFonts w:ascii="Arial" w:hAnsi="Arial" w:cs="Arial"/>
          <w:sz w:val="23"/>
          <w:szCs w:val="23"/>
        </w:rPr>
        <w:t xml:space="preserve">benchmarking, but about: </w:t>
      </w:r>
    </w:p>
    <w:p w14:paraId="0BA0313E" w14:textId="02650841" w:rsidR="00073E11" w:rsidRPr="00837D4D" w:rsidRDefault="00073E11" w:rsidP="00E43DB7">
      <w:pPr>
        <w:numPr>
          <w:ilvl w:val="0"/>
          <w:numId w:val="88"/>
        </w:numPr>
        <w:rPr>
          <w:rFonts w:ascii="Arial" w:hAnsi="Arial" w:cs="Arial"/>
          <w:sz w:val="23"/>
          <w:szCs w:val="23"/>
        </w:rPr>
      </w:pPr>
      <w:r w:rsidRPr="00837D4D">
        <w:rPr>
          <w:rFonts w:ascii="Arial" w:hAnsi="Arial" w:cs="Arial"/>
          <w:sz w:val="23"/>
          <w:szCs w:val="23"/>
        </w:rPr>
        <w:t xml:space="preserve">The scope and complexity of the </w:t>
      </w:r>
      <w:r w:rsidR="002A2C75" w:rsidRPr="00837D4D">
        <w:rPr>
          <w:rFonts w:ascii="Arial" w:hAnsi="Arial" w:cs="Arial"/>
          <w:sz w:val="23"/>
          <w:szCs w:val="23"/>
        </w:rPr>
        <w:t xml:space="preserve">public </w:t>
      </w:r>
      <w:r w:rsidR="004745E3" w:rsidRPr="00837D4D">
        <w:rPr>
          <w:rFonts w:ascii="Arial" w:hAnsi="Arial" w:cs="Arial"/>
          <w:sz w:val="23"/>
          <w:szCs w:val="23"/>
        </w:rPr>
        <w:t>offices</w:t>
      </w:r>
      <w:r w:rsidRPr="00837D4D">
        <w:rPr>
          <w:rFonts w:ascii="Arial" w:hAnsi="Arial" w:cs="Arial"/>
          <w:sz w:val="23"/>
          <w:szCs w:val="23"/>
        </w:rPr>
        <w:t>,</w:t>
      </w:r>
    </w:p>
    <w:p w14:paraId="1B8DC96E" w14:textId="1E7A0251" w:rsidR="00073E11" w:rsidRPr="00837D4D" w:rsidRDefault="00073E11" w:rsidP="00E43DB7">
      <w:pPr>
        <w:numPr>
          <w:ilvl w:val="0"/>
          <w:numId w:val="88"/>
        </w:numPr>
        <w:rPr>
          <w:rFonts w:ascii="Arial" w:hAnsi="Arial" w:cs="Arial"/>
          <w:sz w:val="23"/>
          <w:szCs w:val="23"/>
        </w:rPr>
      </w:pPr>
      <w:r w:rsidRPr="00837D4D">
        <w:rPr>
          <w:rFonts w:ascii="Arial" w:hAnsi="Arial" w:cs="Arial"/>
          <w:sz w:val="23"/>
          <w:szCs w:val="23"/>
        </w:rPr>
        <w:t>The expectations we have for our elected officials, and</w:t>
      </w:r>
    </w:p>
    <w:p w14:paraId="1B207A42" w14:textId="0357DCDC" w:rsidR="00E43DB7" w:rsidRPr="00837D4D" w:rsidRDefault="00073E11" w:rsidP="00E43DB7">
      <w:pPr>
        <w:numPr>
          <w:ilvl w:val="0"/>
          <w:numId w:val="88"/>
        </w:numPr>
        <w:rPr>
          <w:rFonts w:ascii="Arial" w:hAnsi="Arial" w:cs="Arial"/>
          <w:sz w:val="23"/>
          <w:szCs w:val="23"/>
        </w:rPr>
      </w:pPr>
      <w:r w:rsidRPr="00837D4D">
        <w:rPr>
          <w:rFonts w:ascii="Arial" w:hAnsi="Arial" w:cs="Arial"/>
          <w:sz w:val="23"/>
          <w:szCs w:val="23"/>
        </w:rPr>
        <w:t>Ensuring that public service remains accessible, effective, and representative.</w:t>
      </w:r>
    </w:p>
    <w:sdt>
      <w:sdtPr>
        <w:rPr>
          <w:sz w:val="23"/>
          <w:szCs w:val="23"/>
        </w:rPr>
        <w:id w:val="819385746"/>
        <w:docPartObj>
          <w:docPartGallery w:val="Table of Contents"/>
          <w:docPartUnique/>
        </w:docPartObj>
      </w:sdtPr>
      <w:sdtEndPr>
        <w:rPr>
          <w:rFonts w:asciiTheme="minorHAnsi" w:eastAsiaTheme="minorHAnsi" w:hAnsiTheme="minorHAnsi" w:cstheme="minorBidi"/>
          <w:bCs/>
          <w:noProof/>
          <w:color w:val="auto"/>
          <w:kern w:val="2"/>
          <w14:ligatures w14:val="standardContextual"/>
        </w:rPr>
      </w:sdtEndPr>
      <w:sdtContent>
        <w:p w14:paraId="6FC86C34" w14:textId="19E3FF0A" w:rsidR="00D515F7" w:rsidRPr="00837D4D" w:rsidRDefault="00D515F7">
          <w:pPr>
            <w:pStyle w:val="TOCHeading"/>
            <w:rPr>
              <w:sz w:val="23"/>
              <w:szCs w:val="23"/>
            </w:rPr>
          </w:pPr>
          <w:r w:rsidRPr="00837D4D">
            <w:rPr>
              <w:sz w:val="23"/>
              <w:szCs w:val="23"/>
            </w:rPr>
            <w:t>Contents</w:t>
          </w:r>
        </w:p>
        <w:p w14:paraId="12EF7F3A" w14:textId="0444C8C0" w:rsidR="00DB1AB3" w:rsidRPr="00837D4D" w:rsidRDefault="00D515F7">
          <w:pPr>
            <w:pStyle w:val="TOC1"/>
            <w:tabs>
              <w:tab w:val="right" w:leader="dot" w:pos="9350"/>
            </w:tabs>
            <w:rPr>
              <w:rFonts w:eastAsiaTheme="minorEastAsia"/>
              <w:noProof/>
              <w:sz w:val="23"/>
              <w:szCs w:val="23"/>
            </w:rPr>
          </w:pPr>
          <w:r w:rsidRPr="00837D4D">
            <w:rPr>
              <w:sz w:val="23"/>
              <w:szCs w:val="23"/>
            </w:rPr>
            <w:fldChar w:fldCharType="begin"/>
          </w:r>
          <w:r w:rsidRPr="00837D4D">
            <w:rPr>
              <w:sz w:val="23"/>
              <w:szCs w:val="23"/>
            </w:rPr>
            <w:instrText xml:space="preserve"> TOC \o "1-3" \h \z \u </w:instrText>
          </w:r>
          <w:r w:rsidRPr="00837D4D">
            <w:rPr>
              <w:sz w:val="23"/>
              <w:szCs w:val="23"/>
            </w:rPr>
            <w:fldChar w:fldCharType="separate"/>
          </w:r>
          <w:hyperlink w:anchor="_Toc224801097" w:history="1">
            <w:r w:rsidR="00DB1AB3" w:rsidRPr="00837D4D">
              <w:rPr>
                <w:rStyle w:val="Hyperlink"/>
                <w:noProof/>
                <w:sz w:val="23"/>
                <w:szCs w:val="23"/>
              </w:rPr>
              <w:t>Executive Summary</w:t>
            </w:r>
            <w:r w:rsidR="00DB1AB3" w:rsidRPr="00837D4D">
              <w:rPr>
                <w:noProof/>
                <w:webHidden/>
                <w:sz w:val="23"/>
                <w:szCs w:val="23"/>
              </w:rPr>
              <w:tab/>
            </w:r>
            <w:r w:rsidR="00DB1AB3" w:rsidRPr="00837D4D">
              <w:rPr>
                <w:noProof/>
                <w:webHidden/>
                <w:sz w:val="23"/>
                <w:szCs w:val="23"/>
              </w:rPr>
              <w:fldChar w:fldCharType="begin"/>
            </w:r>
            <w:r w:rsidR="00DB1AB3" w:rsidRPr="00837D4D">
              <w:rPr>
                <w:noProof/>
                <w:webHidden/>
                <w:sz w:val="23"/>
                <w:szCs w:val="23"/>
              </w:rPr>
              <w:instrText xml:space="preserve"> PAGEREF _Toc224801097 \h </w:instrText>
            </w:r>
            <w:r w:rsidR="00DB1AB3" w:rsidRPr="00837D4D">
              <w:rPr>
                <w:noProof/>
                <w:webHidden/>
                <w:sz w:val="23"/>
                <w:szCs w:val="23"/>
              </w:rPr>
            </w:r>
            <w:r w:rsidR="00DB1AB3" w:rsidRPr="00837D4D">
              <w:rPr>
                <w:noProof/>
                <w:webHidden/>
                <w:sz w:val="23"/>
                <w:szCs w:val="23"/>
              </w:rPr>
              <w:fldChar w:fldCharType="separate"/>
            </w:r>
            <w:r w:rsidR="00DB1AB3" w:rsidRPr="00837D4D">
              <w:rPr>
                <w:noProof/>
                <w:webHidden/>
                <w:sz w:val="23"/>
                <w:szCs w:val="23"/>
              </w:rPr>
              <w:t>1</w:t>
            </w:r>
            <w:r w:rsidR="00DB1AB3" w:rsidRPr="00837D4D">
              <w:rPr>
                <w:noProof/>
                <w:webHidden/>
                <w:sz w:val="23"/>
                <w:szCs w:val="23"/>
              </w:rPr>
              <w:fldChar w:fldCharType="end"/>
            </w:r>
          </w:hyperlink>
        </w:p>
        <w:p w14:paraId="08F0A093" w14:textId="7BED926B" w:rsidR="00DB1AB3" w:rsidRPr="00837D4D" w:rsidRDefault="00DB1AB3">
          <w:pPr>
            <w:pStyle w:val="TOC1"/>
            <w:tabs>
              <w:tab w:val="right" w:leader="dot" w:pos="9350"/>
            </w:tabs>
            <w:rPr>
              <w:rFonts w:eastAsiaTheme="minorEastAsia"/>
              <w:noProof/>
              <w:sz w:val="23"/>
              <w:szCs w:val="23"/>
            </w:rPr>
          </w:pPr>
          <w:hyperlink w:anchor="_Toc224801098" w:history="1">
            <w:r w:rsidRPr="00837D4D">
              <w:rPr>
                <w:rStyle w:val="Hyperlink"/>
                <w:noProof/>
                <w:sz w:val="23"/>
                <w:szCs w:val="23"/>
              </w:rPr>
              <w:t>What is Columbus City Council?</w:t>
            </w:r>
            <w:r w:rsidRPr="00837D4D">
              <w:rPr>
                <w:noProof/>
                <w:webHidden/>
                <w:sz w:val="23"/>
                <w:szCs w:val="23"/>
              </w:rPr>
              <w:tab/>
            </w:r>
            <w:r w:rsidRPr="00837D4D">
              <w:rPr>
                <w:noProof/>
                <w:webHidden/>
                <w:sz w:val="23"/>
                <w:szCs w:val="23"/>
              </w:rPr>
              <w:fldChar w:fldCharType="begin"/>
            </w:r>
            <w:r w:rsidRPr="00837D4D">
              <w:rPr>
                <w:noProof/>
                <w:webHidden/>
                <w:sz w:val="23"/>
                <w:szCs w:val="23"/>
              </w:rPr>
              <w:instrText xml:space="preserve"> PAGEREF _Toc224801098 \h </w:instrText>
            </w:r>
            <w:r w:rsidRPr="00837D4D">
              <w:rPr>
                <w:noProof/>
                <w:webHidden/>
                <w:sz w:val="23"/>
                <w:szCs w:val="23"/>
              </w:rPr>
            </w:r>
            <w:r w:rsidRPr="00837D4D">
              <w:rPr>
                <w:noProof/>
                <w:webHidden/>
                <w:sz w:val="23"/>
                <w:szCs w:val="23"/>
              </w:rPr>
              <w:fldChar w:fldCharType="separate"/>
            </w:r>
            <w:r w:rsidRPr="00837D4D">
              <w:rPr>
                <w:noProof/>
                <w:webHidden/>
                <w:sz w:val="23"/>
                <w:szCs w:val="23"/>
              </w:rPr>
              <w:t>2</w:t>
            </w:r>
            <w:r w:rsidRPr="00837D4D">
              <w:rPr>
                <w:noProof/>
                <w:webHidden/>
                <w:sz w:val="23"/>
                <w:szCs w:val="23"/>
              </w:rPr>
              <w:fldChar w:fldCharType="end"/>
            </w:r>
          </w:hyperlink>
        </w:p>
        <w:p w14:paraId="124CEC57" w14:textId="63D3769E" w:rsidR="00DB1AB3" w:rsidRPr="00837D4D" w:rsidRDefault="00DB1AB3">
          <w:pPr>
            <w:pStyle w:val="TOC1"/>
            <w:tabs>
              <w:tab w:val="right" w:leader="dot" w:pos="9350"/>
            </w:tabs>
            <w:rPr>
              <w:rFonts w:eastAsiaTheme="minorEastAsia"/>
              <w:noProof/>
              <w:sz w:val="23"/>
              <w:szCs w:val="23"/>
            </w:rPr>
          </w:pPr>
          <w:hyperlink w:anchor="_Toc224801099" w:history="1">
            <w:r w:rsidRPr="00837D4D">
              <w:rPr>
                <w:rStyle w:val="Hyperlink"/>
                <w:noProof/>
                <w:sz w:val="23"/>
                <w:szCs w:val="23"/>
              </w:rPr>
              <w:t>Responsibilities of City Councilmembers</w:t>
            </w:r>
            <w:r w:rsidRPr="00837D4D">
              <w:rPr>
                <w:noProof/>
                <w:webHidden/>
                <w:sz w:val="23"/>
                <w:szCs w:val="23"/>
              </w:rPr>
              <w:tab/>
            </w:r>
            <w:r w:rsidRPr="00837D4D">
              <w:rPr>
                <w:noProof/>
                <w:webHidden/>
                <w:sz w:val="23"/>
                <w:szCs w:val="23"/>
              </w:rPr>
              <w:fldChar w:fldCharType="begin"/>
            </w:r>
            <w:r w:rsidRPr="00837D4D">
              <w:rPr>
                <w:noProof/>
                <w:webHidden/>
                <w:sz w:val="23"/>
                <w:szCs w:val="23"/>
              </w:rPr>
              <w:instrText xml:space="preserve"> PAGEREF _Toc224801099 \h </w:instrText>
            </w:r>
            <w:r w:rsidRPr="00837D4D">
              <w:rPr>
                <w:noProof/>
                <w:webHidden/>
                <w:sz w:val="23"/>
                <w:szCs w:val="23"/>
              </w:rPr>
            </w:r>
            <w:r w:rsidRPr="00837D4D">
              <w:rPr>
                <w:noProof/>
                <w:webHidden/>
                <w:sz w:val="23"/>
                <w:szCs w:val="23"/>
              </w:rPr>
              <w:fldChar w:fldCharType="separate"/>
            </w:r>
            <w:r w:rsidRPr="00837D4D">
              <w:rPr>
                <w:noProof/>
                <w:webHidden/>
                <w:sz w:val="23"/>
                <w:szCs w:val="23"/>
              </w:rPr>
              <w:t>2</w:t>
            </w:r>
            <w:r w:rsidRPr="00837D4D">
              <w:rPr>
                <w:noProof/>
                <w:webHidden/>
                <w:sz w:val="23"/>
                <w:szCs w:val="23"/>
              </w:rPr>
              <w:fldChar w:fldCharType="end"/>
            </w:r>
          </w:hyperlink>
        </w:p>
        <w:p w14:paraId="2C137D47" w14:textId="6D903B10" w:rsidR="00DB1AB3" w:rsidRPr="00837D4D" w:rsidRDefault="00DB1AB3">
          <w:pPr>
            <w:pStyle w:val="TOC1"/>
            <w:tabs>
              <w:tab w:val="right" w:leader="dot" w:pos="9350"/>
            </w:tabs>
            <w:rPr>
              <w:rFonts w:eastAsiaTheme="minorEastAsia"/>
              <w:noProof/>
              <w:sz w:val="23"/>
              <w:szCs w:val="23"/>
            </w:rPr>
          </w:pPr>
          <w:hyperlink w:anchor="_Toc224801100" w:history="1">
            <w:r w:rsidRPr="00837D4D">
              <w:rPr>
                <w:rStyle w:val="Hyperlink"/>
                <w:noProof/>
                <w:sz w:val="23"/>
                <w:szCs w:val="23"/>
              </w:rPr>
              <w:t>Responsibilities of the Council President</w:t>
            </w:r>
            <w:r w:rsidRPr="00837D4D">
              <w:rPr>
                <w:noProof/>
                <w:webHidden/>
                <w:sz w:val="23"/>
                <w:szCs w:val="23"/>
              </w:rPr>
              <w:tab/>
            </w:r>
            <w:r w:rsidRPr="00837D4D">
              <w:rPr>
                <w:noProof/>
                <w:webHidden/>
                <w:sz w:val="23"/>
                <w:szCs w:val="23"/>
              </w:rPr>
              <w:fldChar w:fldCharType="begin"/>
            </w:r>
            <w:r w:rsidRPr="00837D4D">
              <w:rPr>
                <w:noProof/>
                <w:webHidden/>
                <w:sz w:val="23"/>
                <w:szCs w:val="23"/>
              </w:rPr>
              <w:instrText xml:space="preserve"> PAGEREF _Toc224801100 \h </w:instrText>
            </w:r>
            <w:r w:rsidRPr="00837D4D">
              <w:rPr>
                <w:noProof/>
                <w:webHidden/>
                <w:sz w:val="23"/>
                <w:szCs w:val="23"/>
              </w:rPr>
            </w:r>
            <w:r w:rsidRPr="00837D4D">
              <w:rPr>
                <w:noProof/>
                <w:webHidden/>
                <w:sz w:val="23"/>
                <w:szCs w:val="23"/>
              </w:rPr>
              <w:fldChar w:fldCharType="separate"/>
            </w:r>
            <w:r w:rsidRPr="00837D4D">
              <w:rPr>
                <w:noProof/>
                <w:webHidden/>
                <w:sz w:val="23"/>
                <w:szCs w:val="23"/>
              </w:rPr>
              <w:t>4</w:t>
            </w:r>
            <w:r w:rsidRPr="00837D4D">
              <w:rPr>
                <w:noProof/>
                <w:webHidden/>
                <w:sz w:val="23"/>
                <w:szCs w:val="23"/>
              </w:rPr>
              <w:fldChar w:fldCharType="end"/>
            </w:r>
          </w:hyperlink>
        </w:p>
        <w:p w14:paraId="02B9E510" w14:textId="3B10603E" w:rsidR="00DB1AB3" w:rsidRPr="00837D4D" w:rsidRDefault="00DB1AB3">
          <w:pPr>
            <w:pStyle w:val="TOC1"/>
            <w:tabs>
              <w:tab w:val="right" w:leader="dot" w:pos="9350"/>
            </w:tabs>
            <w:rPr>
              <w:rFonts w:eastAsiaTheme="minorEastAsia"/>
              <w:noProof/>
              <w:sz w:val="23"/>
              <w:szCs w:val="23"/>
            </w:rPr>
          </w:pPr>
          <w:hyperlink w:anchor="_Toc224801101" w:history="1">
            <w:r w:rsidRPr="00837D4D">
              <w:rPr>
                <w:rStyle w:val="Hyperlink"/>
                <w:noProof/>
                <w:sz w:val="23"/>
                <w:szCs w:val="23"/>
              </w:rPr>
              <w:t>Historic Debates about Part-time Status</w:t>
            </w:r>
            <w:r w:rsidRPr="00837D4D">
              <w:rPr>
                <w:noProof/>
                <w:webHidden/>
                <w:sz w:val="23"/>
                <w:szCs w:val="23"/>
              </w:rPr>
              <w:tab/>
            </w:r>
            <w:r w:rsidRPr="00837D4D">
              <w:rPr>
                <w:noProof/>
                <w:webHidden/>
                <w:sz w:val="23"/>
                <w:szCs w:val="23"/>
              </w:rPr>
              <w:fldChar w:fldCharType="begin"/>
            </w:r>
            <w:r w:rsidRPr="00837D4D">
              <w:rPr>
                <w:noProof/>
                <w:webHidden/>
                <w:sz w:val="23"/>
                <w:szCs w:val="23"/>
              </w:rPr>
              <w:instrText xml:space="preserve"> PAGEREF _Toc224801101 \h </w:instrText>
            </w:r>
            <w:r w:rsidRPr="00837D4D">
              <w:rPr>
                <w:noProof/>
                <w:webHidden/>
                <w:sz w:val="23"/>
                <w:szCs w:val="23"/>
              </w:rPr>
            </w:r>
            <w:r w:rsidRPr="00837D4D">
              <w:rPr>
                <w:noProof/>
                <w:webHidden/>
                <w:sz w:val="23"/>
                <w:szCs w:val="23"/>
              </w:rPr>
              <w:fldChar w:fldCharType="separate"/>
            </w:r>
            <w:r w:rsidRPr="00837D4D">
              <w:rPr>
                <w:noProof/>
                <w:webHidden/>
                <w:sz w:val="23"/>
                <w:szCs w:val="23"/>
              </w:rPr>
              <w:t>5</w:t>
            </w:r>
            <w:r w:rsidRPr="00837D4D">
              <w:rPr>
                <w:noProof/>
                <w:webHidden/>
                <w:sz w:val="23"/>
                <w:szCs w:val="23"/>
              </w:rPr>
              <w:fldChar w:fldCharType="end"/>
            </w:r>
          </w:hyperlink>
        </w:p>
        <w:p w14:paraId="3095493E" w14:textId="53D442F6" w:rsidR="00DB1AB3" w:rsidRPr="00837D4D" w:rsidRDefault="00DB1AB3">
          <w:pPr>
            <w:pStyle w:val="TOC1"/>
            <w:tabs>
              <w:tab w:val="right" w:leader="dot" w:pos="9350"/>
            </w:tabs>
            <w:rPr>
              <w:rFonts w:eastAsiaTheme="minorEastAsia"/>
              <w:noProof/>
              <w:sz w:val="23"/>
              <w:szCs w:val="23"/>
            </w:rPr>
          </w:pPr>
          <w:hyperlink w:anchor="_Toc224801102" w:history="1">
            <w:r w:rsidRPr="00837D4D">
              <w:rPr>
                <w:rStyle w:val="Hyperlink"/>
                <w:noProof/>
                <w:sz w:val="23"/>
                <w:szCs w:val="23"/>
              </w:rPr>
              <w:t>Historic Debates about Compensation</w:t>
            </w:r>
            <w:r w:rsidRPr="00837D4D">
              <w:rPr>
                <w:noProof/>
                <w:webHidden/>
                <w:sz w:val="23"/>
                <w:szCs w:val="23"/>
              </w:rPr>
              <w:tab/>
            </w:r>
            <w:r w:rsidRPr="00837D4D">
              <w:rPr>
                <w:noProof/>
                <w:webHidden/>
                <w:sz w:val="23"/>
                <w:szCs w:val="23"/>
              </w:rPr>
              <w:fldChar w:fldCharType="begin"/>
            </w:r>
            <w:r w:rsidRPr="00837D4D">
              <w:rPr>
                <w:noProof/>
                <w:webHidden/>
                <w:sz w:val="23"/>
                <w:szCs w:val="23"/>
              </w:rPr>
              <w:instrText xml:space="preserve"> PAGEREF _Toc224801102 \h </w:instrText>
            </w:r>
            <w:r w:rsidRPr="00837D4D">
              <w:rPr>
                <w:noProof/>
                <w:webHidden/>
                <w:sz w:val="23"/>
                <w:szCs w:val="23"/>
              </w:rPr>
            </w:r>
            <w:r w:rsidRPr="00837D4D">
              <w:rPr>
                <w:noProof/>
                <w:webHidden/>
                <w:sz w:val="23"/>
                <w:szCs w:val="23"/>
              </w:rPr>
              <w:fldChar w:fldCharType="separate"/>
            </w:r>
            <w:r w:rsidRPr="00837D4D">
              <w:rPr>
                <w:noProof/>
                <w:webHidden/>
                <w:sz w:val="23"/>
                <w:szCs w:val="23"/>
              </w:rPr>
              <w:t>5</w:t>
            </w:r>
            <w:r w:rsidRPr="00837D4D">
              <w:rPr>
                <w:noProof/>
                <w:webHidden/>
                <w:sz w:val="23"/>
                <w:szCs w:val="23"/>
              </w:rPr>
              <w:fldChar w:fldCharType="end"/>
            </w:r>
          </w:hyperlink>
        </w:p>
        <w:p w14:paraId="464EA761" w14:textId="6A278C5E" w:rsidR="00D515F7" w:rsidRPr="00837D4D" w:rsidRDefault="00D515F7" w:rsidP="00D515F7">
          <w:pPr>
            <w:rPr>
              <w:sz w:val="23"/>
              <w:szCs w:val="23"/>
            </w:rPr>
          </w:pPr>
          <w:r w:rsidRPr="00837D4D">
            <w:rPr>
              <w:b/>
              <w:bCs/>
              <w:noProof/>
              <w:sz w:val="23"/>
              <w:szCs w:val="23"/>
            </w:rPr>
            <w:fldChar w:fldCharType="end"/>
          </w:r>
        </w:p>
      </w:sdtContent>
    </w:sdt>
    <w:p w14:paraId="28A81207" w14:textId="320AF824" w:rsidR="00615365" w:rsidRPr="00837D4D" w:rsidRDefault="00615365" w:rsidP="00B359B0">
      <w:pPr>
        <w:pStyle w:val="Heading1"/>
        <w:rPr>
          <w:b w:val="0"/>
          <w:sz w:val="23"/>
          <w:szCs w:val="23"/>
        </w:rPr>
      </w:pPr>
      <w:bookmarkStart w:id="0" w:name="_Toc224801097"/>
      <w:r w:rsidRPr="00837D4D">
        <w:rPr>
          <w:sz w:val="23"/>
          <w:szCs w:val="23"/>
        </w:rPr>
        <w:t>Executive Summary</w:t>
      </w:r>
      <w:bookmarkEnd w:id="0"/>
    </w:p>
    <w:p w14:paraId="0A8BECFF" w14:textId="524935E1" w:rsidR="00615365" w:rsidRPr="00837D4D" w:rsidRDefault="00615365" w:rsidP="00615365">
      <w:pPr>
        <w:pStyle w:val="ListParagraph"/>
        <w:numPr>
          <w:ilvl w:val="0"/>
          <w:numId w:val="92"/>
        </w:numPr>
        <w:rPr>
          <w:rFonts w:ascii="Arial" w:hAnsi="Arial" w:cs="Arial"/>
          <w:sz w:val="23"/>
          <w:szCs w:val="23"/>
        </w:rPr>
      </w:pPr>
      <w:r w:rsidRPr="00837D4D">
        <w:rPr>
          <w:rFonts w:ascii="Arial" w:hAnsi="Arial" w:cs="Arial"/>
          <w:sz w:val="23"/>
          <w:szCs w:val="23"/>
        </w:rPr>
        <w:t>Columbus City Council is not a small</w:t>
      </w:r>
      <w:r w:rsidR="005C3B12" w:rsidRPr="00837D4D">
        <w:rPr>
          <w:rFonts w:ascii="Arial" w:hAnsi="Arial" w:cs="Arial"/>
          <w:sz w:val="23"/>
          <w:szCs w:val="23"/>
        </w:rPr>
        <w:t xml:space="preserve">-town </w:t>
      </w:r>
      <w:r w:rsidRPr="00837D4D">
        <w:rPr>
          <w:rFonts w:ascii="Arial" w:hAnsi="Arial" w:cs="Arial"/>
          <w:sz w:val="23"/>
          <w:szCs w:val="23"/>
        </w:rPr>
        <w:t>part-time board—it is the governing body of one of the largest and fastest-growing cities in the country. As the City has grown in size, complexity, and prominence, so too has the scope and expectation of its legislative branch.</w:t>
      </w:r>
    </w:p>
    <w:p w14:paraId="172FCA57" w14:textId="58A60066" w:rsidR="00615365" w:rsidRPr="00837D4D" w:rsidRDefault="00615365" w:rsidP="00615365">
      <w:pPr>
        <w:pStyle w:val="ListParagraph"/>
        <w:numPr>
          <w:ilvl w:val="0"/>
          <w:numId w:val="92"/>
        </w:numPr>
        <w:rPr>
          <w:rFonts w:ascii="Arial" w:hAnsi="Arial" w:cs="Arial"/>
          <w:sz w:val="23"/>
          <w:szCs w:val="23"/>
        </w:rPr>
      </w:pPr>
      <w:r w:rsidRPr="00837D4D">
        <w:rPr>
          <w:rFonts w:ascii="Arial" w:hAnsi="Arial" w:cs="Arial"/>
          <w:sz w:val="23"/>
          <w:szCs w:val="23"/>
        </w:rPr>
        <w:t>Today, Councilmembers serve as legislators, policy leaders, and community representatives</w:t>
      </w:r>
      <w:r w:rsidR="003E023E" w:rsidRPr="00837D4D">
        <w:rPr>
          <w:rFonts w:ascii="Arial" w:hAnsi="Arial" w:cs="Arial"/>
          <w:sz w:val="23"/>
          <w:szCs w:val="23"/>
        </w:rPr>
        <w:t xml:space="preserve">, </w:t>
      </w:r>
      <w:r w:rsidRPr="00837D4D">
        <w:rPr>
          <w:rFonts w:ascii="Arial" w:hAnsi="Arial" w:cs="Arial"/>
          <w:sz w:val="23"/>
          <w:szCs w:val="23"/>
        </w:rPr>
        <w:t xml:space="preserve">all at once. The </w:t>
      </w:r>
      <w:r w:rsidR="005C3B12" w:rsidRPr="00837D4D">
        <w:rPr>
          <w:rFonts w:ascii="Arial" w:hAnsi="Arial" w:cs="Arial"/>
          <w:sz w:val="23"/>
          <w:szCs w:val="23"/>
        </w:rPr>
        <w:t xml:space="preserve">most </w:t>
      </w:r>
      <w:r w:rsidRPr="00837D4D">
        <w:rPr>
          <w:rFonts w:ascii="Arial" w:hAnsi="Arial" w:cs="Arial"/>
          <w:sz w:val="23"/>
          <w:szCs w:val="23"/>
        </w:rPr>
        <w:t>visible aspects of the role</w:t>
      </w:r>
      <w:r w:rsidR="003E023E" w:rsidRPr="00837D4D">
        <w:rPr>
          <w:rFonts w:ascii="Arial" w:hAnsi="Arial" w:cs="Arial"/>
          <w:sz w:val="23"/>
          <w:szCs w:val="23"/>
        </w:rPr>
        <w:t xml:space="preserve"> (</w:t>
      </w:r>
      <w:r w:rsidRPr="00837D4D">
        <w:rPr>
          <w:rFonts w:ascii="Arial" w:hAnsi="Arial" w:cs="Arial"/>
          <w:sz w:val="23"/>
          <w:szCs w:val="23"/>
        </w:rPr>
        <w:t>Council meetings and legislative votes</w:t>
      </w:r>
      <w:r w:rsidR="003E023E" w:rsidRPr="00837D4D">
        <w:rPr>
          <w:rFonts w:ascii="Arial" w:hAnsi="Arial" w:cs="Arial"/>
          <w:sz w:val="23"/>
          <w:szCs w:val="23"/>
        </w:rPr>
        <w:t xml:space="preserve">) </w:t>
      </w:r>
      <w:r w:rsidRPr="00837D4D">
        <w:rPr>
          <w:rFonts w:ascii="Arial" w:hAnsi="Arial" w:cs="Arial"/>
          <w:sz w:val="23"/>
          <w:szCs w:val="23"/>
        </w:rPr>
        <w:t xml:space="preserve">are only a fraction of the work. Behind each vote is </w:t>
      </w:r>
      <w:r w:rsidR="005C3B12" w:rsidRPr="00837D4D">
        <w:rPr>
          <w:rFonts w:ascii="Arial" w:hAnsi="Arial" w:cs="Arial"/>
          <w:sz w:val="23"/>
          <w:szCs w:val="23"/>
        </w:rPr>
        <w:t xml:space="preserve">the work of </w:t>
      </w:r>
      <w:r w:rsidRPr="00837D4D">
        <w:rPr>
          <w:rFonts w:ascii="Arial" w:hAnsi="Arial" w:cs="Arial"/>
          <w:sz w:val="23"/>
          <w:szCs w:val="23"/>
        </w:rPr>
        <w:t>policy development, committee leadership, constituent services,</w:t>
      </w:r>
      <w:r w:rsidR="005C03AD" w:rsidRPr="00837D4D">
        <w:rPr>
          <w:rFonts w:ascii="Arial" w:hAnsi="Arial" w:cs="Arial"/>
          <w:sz w:val="23"/>
          <w:szCs w:val="23"/>
        </w:rPr>
        <w:t xml:space="preserve"> communications,</w:t>
      </w:r>
      <w:r w:rsidRPr="00837D4D">
        <w:rPr>
          <w:rFonts w:ascii="Arial" w:hAnsi="Arial" w:cs="Arial"/>
          <w:sz w:val="23"/>
          <w:szCs w:val="23"/>
        </w:rPr>
        <w:t xml:space="preserve"> and </w:t>
      </w:r>
      <w:r w:rsidR="005C3B12" w:rsidRPr="00837D4D">
        <w:rPr>
          <w:rFonts w:ascii="Arial" w:hAnsi="Arial" w:cs="Arial"/>
          <w:sz w:val="23"/>
          <w:szCs w:val="23"/>
        </w:rPr>
        <w:t xml:space="preserve">community and stakeholder engagement. </w:t>
      </w:r>
    </w:p>
    <w:p w14:paraId="4845D2BD" w14:textId="001D90F9" w:rsidR="005C3B12" w:rsidRPr="00837D4D" w:rsidRDefault="00615365" w:rsidP="00615365">
      <w:pPr>
        <w:pStyle w:val="ListParagraph"/>
        <w:numPr>
          <w:ilvl w:val="0"/>
          <w:numId w:val="92"/>
        </w:numPr>
        <w:rPr>
          <w:rFonts w:ascii="Arial" w:hAnsi="Arial" w:cs="Arial"/>
          <w:sz w:val="23"/>
          <w:szCs w:val="23"/>
        </w:rPr>
      </w:pPr>
      <w:r w:rsidRPr="00837D4D">
        <w:rPr>
          <w:rFonts w:ascii="Arial" w:hAnsi="Arial" w:cs="Arial"/>
          <w:sz w:val="23"/>
          <w:szCs w:val="23"/>
        </w:rPr>
        <w:t xml:space="preserve">The work is continuous, multifaceted, and performed under constant public visibility and accountability. Each Councilmember is effectively responsible for a policy portfolio—such as housing, </w:t>
      </w:r>
      <w:r w:rsidR="00690F81" w:rsidRPr="00837D4D">
        <w:rPr>
          <w:rFonts w:ascii="Arial" w:hAnsi="Arial" w:cs="Arial"/>
          <w:sz w:val="23"/>
          <w:szCs w:val="23"/>
        </w:rPr>
        <w:t xml:space="preserve">public utilities, </w:t>
      </w:r>
      <w:r w:rsidR="005063A9" w:rsidRPr="00837D4D">
        <w:rPr>
          <w:rFonts w:ascii="Arial" w:hAnsi="Arial" w:cs="Arial"/>
          <w:sz w:val="23"/>
          <w:szCs w:val="23"/>
        </w:rPr>
        <w:t xml:space="preserve">or </w:t>
      </w:r>
      <w:r w:rsidRPr="00837D4D">
        <w:rPr>
          <w:rFonts w:ascii="Arial" w:hAnsi="Arial" w:cs="Arial"/>
          <w:sz w:val="23"/>
          <w:szCs w:val="23"/>
        </w:rPr>
        <w:t>public safety</w:t>
      </w:r>
      <w:r w:rsidR="005063A9" w:rsidRPr="00837D4D">
        <w:rPr>
          <w:rFonts w:ascii="Arial" w:hAnsi="Arial" w:cs="Arial"/>
          <w:sz w:val="23"/>
          <w:szCs w:val="23"/>
        </w:rPr>
        <w:t xml:space="preserve"> </w:t>
      </w:r>
      <w:r w:rsidRPr="00837D4D">
        <w:rPr>
          <w:rFonts w:ascii="Arial" w:hAnsi="Arial" w:cs="Arial"/>
          <w:sz w:val="23"/>
          <w:szCs w:val="23"/>
        </w:rPr>
        <w:t>—within a billion-dollar municipal organization.</w:t>
      </w:r>
    </w:p>
    <w:p w14:paraId="1677A778" w14:textId="0C4CF5B4" w:rsidR="00615365" w:rsidRPr="00837D4D" w:rsidRDefault="00615365" w:rsidP="00615365">
      <w:pPr>
        <w:pStyle w:val="ListParagraph"/>
        <w:numPr>
          <w:ilvl w:val="0"/>
          <w:numId w:val="92"/>
        </w:numPr>
        <w:rPr>
          <w:rFonts w:ascii="Arial" w:hAnsi="Arial" w:cs="Arial"/>
          <w:sz w:val="23"/>
          <w:szCs w:val="23"/>
        </w:rPr>
      </w:pPr>
      <w:r w:rsidRPr="00837D4D">
        <w:rPr>
          <w:rFonts w:ascii="Arial" w:hAnsi="Arial" w:cs="Arial"/>
          <w:sz w:val="23"/>
          <w:szCs w:val="23"/>
        </w:rPr>
        <w:lastRenderedPageBreak/>
        <w:t xml:space="preserve">Councilmembers are expected to maintain a high level of accessibility and responsiveness, with </w:t>
      </w:r>
      <w:proofErr w:type="gramStart"/>
      <w:r w:rsidRPr="00837D4D">
        <w:rPr>
          <w:rFonts w:ascii="Arial" w:hAnsi="Arial" w:cs="Arial"/>
          <w:sz w:val="23"/>
          <w:szCs w:val="23"/>
        </w:rPr>
        <w:t>evenings</w:t>
      </w:r>
      <w:proofErr w:type="gramEnd"/>
      <w:r w:rsidRPr="00837D4D">
        <w:rPr>
          <w:rFonts w:ascii="Arial" w:hAnsi="Arial" w:cs="Arial"/>
          <w:sz w:val="23"/>
          <w:szCs w:val="23"/>
        </w:rPr>
        <w:t xml:space="preserve"> and weekend</w:t>
      </w:r>
      <w:r w:rsidR="00D50058" w:rsidRPr="00837D4D">
        <w:rPr>
          <w:rFonts w:ascii="Arial" w:hAnsi="Arial" w:cs="Arial"/>
          <w:sz w:val="23"/>
          <w:szCs w:val="23"/>
        </w:rPr>
        <w:t xml:space="preserve"> commitments </w:t>
      </w:r>
      <w:r w:rsidRPr="00837D4D">
        <w:rPr>
          <w:rFonts w:ascii="Arial" w:hAnsi="Arial" w:cs="Arial"/>
          <w:sz w:val="23"/>
          <w:szCs w:val="23"/>
        </w:rPr>
        <w:t>not as exceptions, but as a routine part of the role.</w:t>
      </w:r>
    </w:p>
    <w:p w14:paraId="458938B1" w14:textId="77777777" w:rsidR="00615365" w:rsidRPr="00837D4D" w:rsidRDefault="00615365" w:rsidP="00615365">
      <w:pPr>
        <w:pStyle w:val="ListParagraph"/>
        <w:numPr>
          <w:ilvl w:val="0"/>
          <w:numId w:val="92"/>
        </w:numPr>
        <w:rPr>
          <w:rFonts w:ascii="Arial" w:hAnsi="Arial" w:cs="Arial"/>
          <w:sz w:val="23"/>
          <w:szCs w:val="23"/>
        </w:rPr>
      </w:pPr>
      <w:r w:rsidRPr="00837D4D">
        <w:rPr>
          <w:rFonts w:ascii="Arial" w:hAnsi="Arial" w:cs="Arial"/>
          <w:sz w:val="23"/>
          <w:szCs w:val="23"/>
        </w:rPr>
        <w:t>The position of Council President carries additional and distinct responsibilities. The President functions as both a legislative leader and an organizational executive—overseeing staff, setting the legislative agenda, appointing committee leadership, and representing Council publicly. The President is responsible not only for policy direction, but for the process of how those decisions are made.</w:t>
      </w:r>
    </w:p>
    <w:p w14:paraId="6FB0959F" w14:textId="1A0CC40F" w:rsidR="00615365" w:rsidRPr="00837D4D" w:rsidRDefault="00615365" w:rsidP="005C3B12">
      <w:pPr>
        <w:pStyle w:val="ListParagraph"/>
        <w:numPr>
          <w:ilvl w:val="0"/>
          <w:numId w:val="92"/>
        </w:numPr>
        <w:rPr>
          <w:rFonts w:ascii="Arial" w:hAnsi="Arial" w:cs="Arial"/>
          <w:sz w:val="23"/>
          <w:szCs w:val="23"/>
        </w:rPr>
      </w:pPr>
      <w:r w:rsidRPr="00837D4D">
        <w:rPr>
          <w:rFonts w:ascii="Arial" w:hAnsi="Arial" w:cs="Arial"/>
          <w:sz w:val="23"/>
          <w:szCs w:val="23"/>
        </w:rPr>
        <w:t>Over time, the role of City Council has evolved from what may once have been viewed as part-time and limited in scope into one that is effectively full-time in practice. As the city has grown, the job has grown with it.</w:t>
      </w:r>
      <w:r w:rsidR="005C3B12" w:rsidRPr="00837D4D">
        <w:rPr>
          <w:rFonts w:ascii="Arial" w:hAnsi="Arial" w:cs="Arial"/>
          <w:sz w:val="23"/>
          <w:szCs w:val="23"/>
        </w:rPr>
        <w:t xml:space="preserve"> Previous Citizens’ Commissions have tended to feel that </w:t>
      </w:r>
      <w:r w:rsidRPr="00837D4D">
        <w:rPr>
          <w:rFonts w:ascii="Arial" w:hAnsi="Arial" w:cs="Arial"/>
          <w:sz w:val="23"/>
          <w:szCs w:val="23"/>
        </w:rPr>
        <w:t xml:space="preserve">compensation has not kept pace with </w:t>
      </w:r>
      <w:r w:rsidR="005C3B12" w:rsidRPr="00837D4D">
        <w:rPr>
          <w:rFonts w:ascii="Arial" w:hAnsi="Arial" w:cs="Arial"/>
          <w:sz w:val="23"/>
          <w:szCs w:val="23"/>
        </w:rPr>
        <w:t xml:space="preserve">the expanding </w:t>
      </w:r>
      <w:r w:rsidRPr="00837D4D">
        <w:rPr>
          <w:rFonts w:ascii="Arial" w:hAnsi="Arial" w:cs="Arial"/>
          <w:sz w:val="23"/>
          <w:szCs w:val="23"/>
        </w:rPr>
        <w:t>responsibility of the role.</w:t>
      </w:r>
    </w:p>
    <w:p w14:paraId="69A409C9" w14:textId="10B504B7" w:rsidR="00615365" w:rsidRPr="00837D4D" w:rsidRDefault="00337DA1" w:rsidP="005C3B12">
      <w:pPr>
        <w:pStyle w:val="ListParagraph"/>
        <w:numPr>
          <w:ilvl w:val="0"/>
          <w:numId w:val="92"/>
        </w:numPr>
        <w:rPr>
          <w:rFonts w:ascii="Arial" w:hAnsi="Arial" w:cs="Arial"/>
          <w:sz w:val="23"/>
          <w:szCs w:val="23"/>
        </w:rPr>
      </w:pPr>
      <w:r w:rsidRPr="00837D4D">
        <w:rPr>
          <w:rFonts w:ascii="Arial" w:hAnsi="Arial" w:cs="Arial"/>
          <w:sz w:val="23"/>
          <w:szCs w:val="23"/>
        </w:rPr>
        <w:t>C</w:t>
      </w:r>
      <w:r w:rsidR="00615365" w:rsidRPr="00837D4D">
        <w:rPr>
          <w:rFonts w:ascii="Arial" w:hAnsi="Arial" w:cs="Arial"/>
          <w:sz w:val="23"/>
          <w:szCs w:val="23"/>
        </w:rPr>
        <w:t xml:space="preserve">ompensation shapes access to public service. If the role requires a full-time level of commitment but does not </w:t>
      </w:r>
      <w:r w:rsidR="00CD6AFF" w:rsidRPr="00837D4D">
        <w:rPr>
          <w:rFonts w:ascii="Arial" w:hAnsi="Arial" w:cs="Arial"/>
          <w:sz w:val="23"/>
          <w:szCs w:val="23"/>
        </w:rPr>
        <w:t>pay</w:t>
      </w:r>
      <w:r w:rsidR="00615365" w:rsidRPr="00837D4D">
        <w:rPr>
          <w:rFonts w:ascii="Arial" w:hAnsi="Arial" w:cs="Arial"/>
          <w:sz w:val="23"/>
          <w:szCs w:val="23"/>
        </w:rPr>
        <w:t xml:space="preserve"> </w:t>
      </w:r>
      <w:r w:rsidR="00CD6AFF" w:rsidRPr="00837D4D">
        <w:rPr>
          <w:rFonts w:ascii="Arial" w:hAnsi="Arial" w:cs="Arial"/>
          <w:sz w:val="23"/>
          <w:szCs w:val="23"/>
        </w:rPr>
        <w:t>commensurately, it</w:t>
      </w:r>
      <w:r w:rsidR="00615365" w:rsidRPr="00837D4D">
        <w:rPr>
          <w:rFonts w:ascii="Arial" w:hAnsi="Arial" w:cs="Arial"/>
          <w:sz w:val="23"/>
          <w:szCs w:val="23"/>
        </w:rPr>
        <w:t xml:space="preserve"> creates barriers. Public service should be accessible to individuals from all economic backgrounds, and pay levels directly influence who </w:t>
      </w:r>
      <w:r w:rsidR="00CD6AFF" w:rsidRPr="00837D4D">
        <w:rPr>
          <w:rFonts w:ascii="Arial" w:hAnsi="Arial" w:cs="Arial"/>
          <w:sz w:val="23"/>
          <w:szCs w:val="23"/>
        </w:rPr>
        <w:t>can</w:t>
      </w:r>
      <w:r w:rsidR="00615365" w:rsidRPr="00837D4D">
        <w:rPr>
          <w:rFonts w:ascii="Arial" w:hAnsi="Arial" w:cs="Arial"/>
          <w:sz w:val="23"/>
          <w:szCs w:val="23"/>
        </w:rPr>
        <w:t xml:space="preserve"> serve. In this sense, compensation is ultimately about access, equity, and representation.</w:t>
      </w:r>
      <w:r w:rsidR="005C3B12" w:rsidRPr="00837D4D">
        <w:rPr>
          <w:rFonts w:ascii="Arial" w:hAnsi="Arial" w:cs="Arial"/>
          <w:sz w:val="23"/>
          <w:szCs w:val="23"/>
        </w:rPr>
        <w:t xml:space="preserve"> </w:t>
      </w:r>
      <w:r w:rsidR="00615365" w:rsidRPr="00837D4D">
        <w:rPr>
          <w:rFonts w:ascii="Arial" w:hAnsi="Arial" w:cs="Arial"/>
          <w:sz w:val="23"/>
          <w:szCs w:val="23"/>
        </w:rPr>
        <w:t>Compensation also shapes available talent</w:t>
      </w:r>
      <w:r w:rsidR="003E4E89" w:rsidRPr="00837D4D">
        <w:rPr>
          <w:rFonts w:ascii="Arial" w:hAnsi="Arial" w:cs="Arial"/>
          <w:sz w:val="23"/>
          <w:szCs w:val="23"/>
        </w:rPr>
        <w:t xml:space="preserve">, and </w:t>
      </w:r>
      <w:r w:rsidR="00E7290C" w:rsidRPr="00837D4D">
        <w:rPr>
          <w:rFonts w:ascii="Arial" w:hAnsi="Arial" w:cs="Arial"/>
          <w:sz w:val="23"/>
          <w:szCs w:val="23"/>
        </w:rPr>
        <w:t xml:space="preserve">what quality of leadership and representation the </w:t>
      </w:r>
      <w:proofErr w:type="gramStart"/>
      <w:r w:rsidR="00E7290C" w:rsidRPr="00837D4D">
        <w:rPr>
          <w:rFonts w:ascii="Arial" w:hAnsi="Arial" w:cs="Arial"/>
          <w:sz w:val="23"/>
          <w:szCs w:val="23"/>
        </w:rPr>
        <w:t>City</w:t>
      </w:r>
      <w:proofErr w:type="gramEnd"/>
      <w:r w:rsidR="00E7290C" w:rsidRPr="00837D4D">
        <w:rPr>
          <w:rFonts w:ascii="Arial" w:hAnsi="Arial" w:cs="Arial"/>
          <w:sz w:val="23"/>
          <w:szCs w:val="23"/>
        </w:rPr>
        <w:t xml:space="preserve"> can afford. </w:t>
      </w:r>
    </w:p>
    <w:p w14:paraId="32479E58" w14:textId="52C84FA3" w:rsidR="00073E11" w:rsidRPr="00837D4D" w:rsidRDefault="00073E11" w:rsidP="00B359B0">
      <w:pPr>
        <w:pStyle w:val="Heading1"/>
        <w:rPr>
          <w:sz w:val="23"/>
          <w:szCs w:val="23"/>
        </w:rPr>
      </w:pPr>
      <w:bookmarkStart w:id="1" w:name="_Toc224801098"/>
      <w:r w:rsidRPr="00837D4D">
        <w:rPr>
          <w:sz w:val="23"/>
          <w:szCs w:val="23"/>
        </w:rPr>
        <w:t>What is Columbus City Council?</w:t>
      </w:r>
      <w:bookmarkEnd w:id="1"/>
    </w:p>
    <w:p w14:paraId="7E507D38" w14:textId="77777777" w:rsidR="00E43DB7" w:rsidRPr="00837D4D" w:rsidRDefault="00073E11" w:rsidP="00E43DB7">
      <w:pPr>
        <w:pStyle w:val="ListParagraph"/>
        <w:numPr>
          <w:ilvl w:val="0"/>
          <w:numId w:val="88"/>
        </w:numPr>
        <w:rPr>
          <w:rFonts w:ascii="Arial" w:hAnsi="Arial" w:cs="Arial"/>
          <w:b/>
          <w:bCs/>
          <w:sz w:val="23"/>
          <w:szCs w:val="23"/>
        </w:rPr>
      </w:pPr>
      <w:r w:rsidRPr="00837D4D">
        <w:rPr>
          <w:rFonts w:ascii="Arial" w:hAnsi="Arial" w:cs="Arial"/>
          <w:b/>
          <w:bCs/>
          <w:sz w:val="23"/>
          <w:szCs w:val="23"/>
        </w:rPr>
        <w:t xml:space="preserve">Columbus City Council is the chief policymaking body of the </w:t>
      </w:r>
      <w:proofErr w:type="gramStart"/>
      <w:r w:rsidRPr="00837D4D">
        <w:rPr>
          <w:rFonts w:ascii="Arial" w:hAnsi="Arial" w:cs="Arial"/>
          <w:b/>
          <w:bCs/>
          <w:sz w:val="23"/>
          <w:szCs w:val="23"/>
        </w:rPr>
        <w:t>City</w:t>
      </w:r>
      <w:proofErr w:type="gramEnd"/>
      <w:r w:rsidR="00E43DB7" w:rsidRPr="00837D4D">
        <w:rPr>
          <w:rFonts w:ascii="Arial" w:hAnsi="Arial" w:cs="Arial"/>
          <w:b/>
          <w:bCs/>
          <w:sz w:val="23"/>
          <w:szCs w:val="23"/>
        </w:rPr>
        <w:t>.</w:t>
      </w:r>
    </w:p>
    <w:p w14:paraId="7F67641E" w14:textId="15237CA7" w:rsidR="00073E11" w:rsidRPr="00837D4D" w:rsidRDefault="00073E11" w:rsidP="00E43DB7">
      <w:pPr>
        <w:pStyle w:val="ListParagraph"/>
        <w:numPr>
          <w:ilvl w:val="0"/>
          <w:numId w:val="88"/>
        </w:numPr>
        <w:rPr>
          <w:rFonts w:ascii="Arial" w:hAnsi="Arial" w:cs="Arial"/>
          <w:sz w:val="23"/>
          <w:szCs w:val="23"/>
        </w:rPr>
      </w:pPr>
      <w:r w:rsidRPr="00837D4D">
        <w:rPr>
          <w:rFonts w:ascii="Arial" w:hAnsi="Arial" w:cs="Arial"/>
          <w:sz w:val="23"/>
          <w:szCs w:val="23"/>
        </w:rPr>
        <w:t>It is analogous to Congress at the federal level, the Ohio General Assembly at the state level, or a Board of Directors for a large and complex organization.</w:t>
      </w:r>
    </w:p>
    <w:p w14:paraId="003C0CA4" w14:textId="77777777" w:rsidR="00073E11" w:rsidRPr="00837D4D" w:rsidRDefault="00073E11" w:rsidP="00E43DB7">
      <w:pPr>
        <w:pStyle w:val="ListParagraph"/>
        <w:numPr>
          <w:ilvl w:val="0"/>
          <w:numId w:val="88"/>
        </w:numPr>
        <w:rPr>
          <w:rFonts w:ascii="Arial" w:hAnsi="Arial" w:cs="Arial"/>
          <w:sz w:val="23"/>
          <w:szCs w:val="23"/>
        </w:rPr>
      </w:pPr>
      <w:r w:rsidRPr="00837D4D">
        <w:rPr>
          <w:rFonts w:ascii="Arial" w:hAnsi="Arial" w:cs="Arial"/>
          <w:sz w:val="23"/>
          <w:szCs w:val="23"/>
        </w:rPr>
        <w:t>Under Section 3 of the City Charter: “The legislative powers of the city… shall be vested in a council, consisting of nine members elected from districts by the electors of the city.”</w:t>
      </w:r>
    </w:p>
    <w:p w14:paraId="79F5221D" w14:textId="1C392403" w:rsidR="00073E11" w:rsidRPr="00837D4D" w:rsidRDefault="00073E11" w:rsidP="00E43DB7">
      <w:pPr>
        <w:pStyle w:val="ListParagraph"/>
        <w:numPr>
          <w:ilvl w:val="0"/>
          <w:numId w:val="88"/>
        </w:numPr>
        <w:rPr>
          <w:rFonts w:ascii="Arial" w:hAnsi="Arial" w:cs="Arial"/>
          <w:sz w:val="23"/>
          <w:szCs w:val="23"/>
        </w:rPr>
      </w:pPr>
      <w:r w:rsidRPr="00837D4D">
        <w:rPr>
          <w:rFonts w:ascii="Arial" w:hAnsi="Arial" w:cs="Arial"/>
          <w:b/>
          <w:bCs/>
          <w:sz w:val="23"/>
          <w:szCs w:val="23"/>
        </w:rPr>
        <w:t>The structure consists of nine members</w:t>
      </w:r>
      <w:r w:rsidRPr="00837D4D">
        <w:rPr>
          <w:rFonts w:ascii="Arial" w:hAnsi="Arial" w:cs="Arial"/>
          <w:sz w:val="23"/>
          <w:szCs w:val="23"/>
        </w:rPr>
        <w:t xml:space="preserve">, elected </w:t>
      </w:r>
      <w:r w:rsidR="00E43DB7" w:rsidRPr="00837D4D">
        <w:rPr>
          <w:rFonts w:ascii="Arial" w:hAnsi="Arial" w:cs="Arial"/>
          <w:sz w:val="23"/>
          <w:szCs w:val="23"/>
        </w:rPr>
        <w:t xml:space="preserve">citywide at-large </w:t>
      </w:r>
      <w:r w:rsidRPr="00837D4D">
        <w:rPr>
          <w:rFonts w:ascii="Arial" w:hAnsi="Arial" w:cs="Arial"/>
          <w:sz w:val="23"/>
          <w:szCs w:val="23"/>
        </w:rPr>
        <w:t xml:space="preserve">from districts, who serve </w:t>
      </w:r>
      <w:r w:rsidRPr="00837D4D">
        <w:rPr>
          <w:rFonts w:ascii="Arial" w:hAnsi="Arial" w:cs="Arial"/>
          <w:b/>
          <w:bCs/>
          <w:sz w:val="23"/>
          <w:szCs w:val="23"/>
        </w:rPr>
        <w:t>four-year terms</w:t>
      </w:r>
      <w:r w:rsidRPr="00837D4D">
        <w:rPr>
          <w:rFonts w:ascii="Arial" w:hAnsi="Arial" w:cs="Arial"/>
          <w:sz w:val="23"/>
          <w:szCs w:val="23"/>
        </w:rPr>
        <w:t xml:space="preserve">, with staggered elections, and are </w:t>
      </w:r>
      <w:r w:rsidRPr="00837D4D">
        <w:rPr>
          <w:rFonts w:ascii="Arial" w:hAnsi="Arial" w:cs="Arial"/>
          <w:b/>
          <w:bCs/>
          <w:sz w:val="23"/>
          <w:szCs w:val="23"/>
        </w:rPr>
        <w:t>led by a Council President</w:t>
      </w:r>
      <w:r w:rsidRPr="00837D4D">
        <w:rPr>
          <w:rFonts w:ascii="Arial" w:hAnsi="Arial" w:cs="Arial"/>
          <w:sz w:val="23"/>
          <w:szCs w:val="23"/>
        </w:rPr>
        <w:t xml:space="preserve">, who is elected by the Councilmembers. </w:t>
      </w:r>
    </w:p>
    <w:p w14:paraId="6AD615EA" w14:textId="108D52B2" w:rsidR="00073E11" w:rsidRPr="00837D4D" w:rsidRDefault="00E43DB7" w:rsidP="00E43DB7">
      <w:pPr>
        <w:pStyle w:val="ListParagraph"/>
        <w:numPr>
          <w:ilvl w:val="0"/>
          <w:numId w:val="88"/>
        </w:numPr>
        <w:rPr>
          <w:rFonts w:ascii="Arial" w:hAnsi="Arial" w:cs="Arial"/>
          <w:sz w:val="23"/>
          <w:szCs w:val="23"/>
        </w:rPr>
      </w:pPr>
      <w:r w:rsidRPr="00837D4D">
        <w:rPr>
          <w:rFonts w:ascii="Arial" w:hAnsi="Arial" w:cs="Arial"/>
          <w:sz w:val="23"/>
          <w:szCs w:val="23"/>
        </w:rPr>
        <w:t xml:space="preserve">To understand the role of Council, it is important to understand the scale of the </w:t>
      </w:r>
      <w:proofErr w:type="gramStart"/>
      <w:r w:rsidRPr="00837D4D">
        <w:rPr>
          <w:rFonts w:ascii="Arial" w:hAnsi="Arial" w:cs="Arial"/>
          <w:sz w:val="23"/>
          <w:szCs w:val="23"/>
        </w:rPr>
        <w:t>City</w:t>
      </w:r>
      <w:proofErr w:type="gramEnd"/>
      <w:r w:rsidRPr="00837D4D">
        <w:rPr>
          <w:rFonts w:ascii="Arial" w:hAnsi="Arial" w:cs="Arial"/>
          <w:sz w:val="23"/>
          <w:szCs w:val="23"/>
        </w:rPr>
        <w:t xml:space="preserve">. </w:t>
      </w:r>
      <w:r w:rsidRPr="00837D4D">
        <w:rPr>
          <w:rFonts w:ascii="Arial" w:hAnsi="Arial" w:cs="Arial"/>
          <w:b/>
          <w:bCs/>
          <w:sz w:val="23"/>
          <w:szCs w:val="23"/>
        </w:rPr>
        <w:t>Columbus is the 15th largest city in the United States</w:t>
      </w:r>
      <w:r w:rsidRPr="00837D4D">
        <w:rPr>
          <w:rFonts w:ascii="Arial" w:hAnsi="Arial" w:cs="Arial"/>
          <w:sz w:val="23"/>
          <w:szCs w:val="23"/>
        </w:rPr>
        <w:t>, the fastest-growing region in the Midwest, with a population of approximately 940,000 residents</w:t>
      </w:r>
      <w:r w:rsidR="00A967C9" w:rsidRPr="00837D4D">
        <w:rPr>
          <w:rFonts w:ascii="Arial" w:hAnsi="Arial" w:cs="Arial"/>
          <w:sz w:val="23"/>
          <w:szCs w:val="23"/>
        </w:rPr>
        <w:t xml:space="preserve"> (2025)</w:t>
      </w:r>
      <w:r w:rsidRPr="00837D4D">
        <w:rPr>
          <w:rFonts w:ascii="Arial" w:hAnsi="Arial" w:cs="Arial"/>
          <w:sz w:val="23"/>
          <w:szCs w:val="23"/>
        </w:rPr>
        <w:t xml:space="preserve">. Council oversees a $1.26 billion operating budget (2026), a $2.9 billion capital budget (2025), a Triple-A bond rating and ~$110 million in Rainy Day reserves, over 10,000 city </w:t>
      </w:r>
      <w:r w:rsidR="00A967C9" w:rsidRPr="00837D4D">
        <w:rPr>
          <w:rFonts w:ascii="Arial" w:hAnsi="Arial" w:cs="Arial"/>
          <w:sz w:val="23"/>
          <w:szCs w:val="23"/>
        </w:rPr>
        <w:t>employees</w:t>
      </w:r>
      <w:r w:rsidRPr="00837D4D">
        <w:rPr>
          <w:rFonts w:ascii="Arial" w:hAnsi="Arial" w:cs="Arial"/>
          <w:sz w:val="23"/>
          <w:szCs w:val="23"/>
        </w:rPr>
        <w:t xml:space="preserve">, and 221.5 square miles of jurisdiction. </w:t>
      </w:r>
    </w:p>
    <w:p w14:paraId="37A8BEF3" w14:textId="4F4BA64D" w:rsidR="00073E11" w:rsidRPr="00837D4D" w:rsidRDefault="00073E11" w:rsidP="00B359B0">
      <w:pPr>
        <w:pStyle w:val="Heading1"/>
        <w:rPr>
          <w:sz w:val="23"/>
          <w:szCs w:val="23"/>
        </w:rPr>
      </w:pPr>
      <w:bookmarkStart w:id="2" w:name="_Toc224801099"/>
      <w:r w:rsidRPr="00837D4D">
        <w:rPr>
          <w:sz w:val="23"/>
          <w:szCs w:val="23"/>
        </w:rPr>
        <w:t>Responsibilities of City Councilmembers</w:t>
      </w:r>
      <w:bookmarkEnd w:id="2"/>
    </w:p>
    <w:p w14:paraId="221BFD5A" w14:textId="6259BF08" w:rsidR="00241F11" w:rsidRPr="00837D4D" w:rsidRDefault="00241F11" w:rsidP="00241F11">
      <w:pPr>
        <w:pStyle w:val="ListParagraph"/>
        <w:numPr>
          <w:ilvl w:val="0"/>
          <w:numId w:val="88"/>
        </w:numPr>
        <w:rPr>
          <w:rFonts w:ascii="Arial" w:hAnsi="Arial" w:cs="Arial"/>
          <w:sz w:val="23"/>
          <w:szCs w:val="23"/>
        </w:rPr>
      </w:pPr>
      <w:r w:rsidRPr="00837D4D">
        <w:rPr>
          <w:rFonts w:ascii="Arial" w:hAnsi="Arial" w:cs="Arial"/>
          <w:b/>
          <w:bCs/>
          <w:sz w:val="23"/>
          <w:szCs w:val="23"/>
        </w:rPr>
        <w:t>The role of a Councilmember is simultaneously legislative, administrative, policy-oriented, and constituent-facing.</w:t>
      </w:r>
      <w:r w:rsidRPr="00837D4D">
        <w:rPr>
          <w:rFonts w:ascii="Arial" w:hAnsi="Arial" w:cs="Arial"/>
          <w:sz w:val="23"/>
          <w:szCs w:val="23"/>
        </w:rPr>
        <w:t xml:space="preserve"> Councilmembers enact ordinances and </w:t>
      </w:r>
      <w:r w:rsidRPr="00837D4D">
        <w:rPr>
          <w:rFonts w:ascii="Arial" w:hAnsi="Arial" w:cs="Arial"/>
          <w:sz w:val="23"/>
          <w:szCs w:val="23"/>
        </w:rPr>
        <w:lastRenderedPageBreak/>
        <w:t xml:space="preserve">resolutions to take formal City action; approve and oversee the budget and spending; and establish </w:t>
      </w:r>
      <w:r w:rsidR="00A967C9" w:rsidRPr="00837D4D">
        <w:rPr>
          <w:rFonts w:ascii="Arial" w:hAnsi="Arial" w:cs="Arial"/>
          <w:sz w:val="23"/>
          <w:szCs w:val="23"/>
        </w:rPr>
        <w:t xml:space="preserve">programs, </w:t>
      </w:r>
      <w:r w:rsidRPr="00837D4D">
        <w:rPr>
          <w:rFonts w:ascii="Arial" w:hAnsi="Arial" w:cs="Arial"/>
          <w:sz w:val="23"/>
          <w:szCs w:val="23"/>
        </w:rPr>
        <w:t>rules</w:t>
      </w:r>
      <w:r w:rsidR="00A967C9" w:rsidRPr="00837D4D">
        <w:rPr>
          <w:rFonts w:ascii="Arial" w:hAnsi="Arial" w:cs="Arial"/>
          <w:sz w:val="23"/>
          <w:szCs w:val="23"/>
        </w:rPr>
        <w:t>,</w:t>
      </w:r>
      <w:r w:rsidRPr="00837D4D">
        <w:rPr>
          <w:rFonts w:ascii="Arial" w:hAnsi="Arial" w:cs="Arial"/>
          <w:sz w:val="23"/>
          <w:szCs w:val="23"/>
        </w:rPr>
        <w:t xml:space="preserve"> and laws governing residents, businesses, and city operations. </w:t>
      </w:r>
    </w:p>
    <w:p w14:paraId="48E7C480" w14:textId="4EA5486F" w:rsidR="00E43DB7" w:rsidRPr="00837D4D" w:rsidRDefault="00073E11" w:rsidP="00E43DB7">
      <w:pPr>
        <w:pStyle w:val="ListParagraph"/>
        <w:numPr>
          <w:ilvl w:val="0"/>
          <w:numId w:val="88"/>
        </w:numPr>
        <w:rPr>
          <w:rFonts w:ascii="Arial" w:hAnsi="Arial" w:cs="Arial"/>
          <w:sz w:val="23"/>
          <w:szCs w:val="23"/>
        </w:rPr>
      </w:pPr>
      <w:r w:rsidRPr="00837D4D">
        <w:rPr>
          <w:rFonts w:ascii="Arial" w:hAnsi="Arial" w:cs="Arial"/>
          <w:sz w:val="23"/>
          <w:szCs w:val="23"/>
        </w:rPr>
        <w:t>Council meets most Monday evenings at 5 PM</w:t>
      </w:r>
      <w:r w:rsidR="00E43DB7" w:rsidRPr="00837D4D">
        <w:rPr>
          <w:rFonts w:ascii="Arial" w:hAnsi="Arial" w:cs="Arial"/>
          <w:sz w:val="23"/>
          <w:szCs w:val="23"/>
        </w:rPr>
        <w:t xml:space="preserve"> for our regular meeting. </w:t>
      </w:r>
      <w:r w:rsidR="007B4E50" w:rsidRPr="00837D4D">
        <w:rPr>
          <w:rFonts w:ascii="Arial" w:hAnsi="Arial" w:cs="Arial"/>
          <w:sz w:val="23"/>
          <w:szCs w:val="23"/>
        </w:rPr>
        <w:t>In 2025, we</w:t>
      </w:r>
      <w:r w:rsidR="003C5D93" w:rsidRPr="00837D4D">
        <w:rPr>
          <w:rFonts w:ascii="Arial" w:hAnsi="Arial" w:cs="Arial"/>
          <w:sz w:val="23"/>
          <w:szCs w:val="23"/>
        </w:rPr>
        <w:t xml:space="preserve"> held 64 meetings of the </w:t>
      </w:r>
      <w:r w:rsidR="007B4E50" w:rsidRPr="00837D4D">
        <w:rPr>
          <w:rFonts w:ascii="Arial" w:hAnsi="Arial" w:cs="Arial"/>
          <w:sz w:val="23"/>
          <w:szCs w:val="23"/>
        </w:rPr>
        <w:t>regular</w:t>
      </w:r>
      <w:r w:rsidR="003C5D93" w:rsidRPr="00837D4D">
        <w:rPr>
          <w:rFonts w:ascii="Arial" w:hAnsi="Arial" w:cs="Arial"/>
          <w:sz w:val="23"/>
          <w:szCs w:val="23"/>
        </w:rPr>
        <w:t xml:space="preserve"> </w:t>
      </w:r>
      <w:r w:rsidR="007B4E50" w:rsidRPr="00837D4D">
        <w:rPr>
          <w:rFonts w:ascii="Arial" w:hAnsi="Arial" w:cs="Arial"/>
          <w:sz w:val="23"/>
          <w:szCs w:val="23"/>
        </w:rPr>
        <w:t xml:space="preserve">Council meeting and </w:t>
      </w:r>
      <w:r w:rsidR="003C5D93" w:rsidRPr="00837D4D">
        <w:rPr>
          <w:rFonts w:ascii="Arial" w:hAnsi="Arial" w:cs="Arial"/>
          <w:sz w:val="23"/>
          <w:szCs w:val="23"/>
        </w:rPr>
        <w:t xml:space="preserve">of the </w:t>
      </w:r>
      <w:r w:rsidR="007B4E50" w:rsidRPr="00837D4D">
        <w:rPr>
          <w:rFonts w:ascii="Arial" w:hAnsi="Arial" w:cs="Arial"/>
          <w:sz w:val="23"/>
          <w:szCs w:val="23"/>
        </w:rPr>
        <w:t>Zoning meeting</w:t>
      </w:r>
      <w:r w:rsidR="00FB23F3" w:rsidRPr="00837D4D">
        <w:rPr>
          <w:rFonts w:ascii="Arial" w:hAnsi="Arial" w:cs="Arial"/>
          <w:sz w:val="23"/>
          <w:szCs w:val="23"/>
        </w:rPr>
        <w:t xml:space="preserve"> (sometimes on the same night, so this works out to at least 35 distinct evenings)</w:t>
      </w:r>
      <w:r w:rsidR="007B4E50" w:rsidRPr="00837D4D">
        <w:rPr>
          <w:rFonts w:ascii="Arial" w:hAnsi="Arial" w:cs="Arial"/>
          <w:sz w:val="23"/>
          <w:szCs w:val="23"/>
        </w:rPr>
        <w:t xml:space="preserve">. </w:t>
      </w:r>
      <w:r w:rsidR="003C5D93" w:rsidRPr="00837D4D">
        <w:rPr>
          <w:rFonts w:ascii="Arial" w:hAnsi="Arial" w:cs="Arial"/>
          <w:sz w:val="23"/>
          <w:szCs w:val="23"/>
        </w:rPr>
        <w:t>Monday evening meeting commitments</w:t>
      </w:r>
      <w:r w:rsidR="007B4E50" w:rsidRPr="00837D4D">
        <w:rPr>
          <w:rFonts w:ascii="Arial" w:hAnsi="Arial" w:cs="Arial"/>
          <w:sz w:val="23"/>
          <w:szCs w:val="23"/>
        </w:rPr>
        <w:t xml:space="preserve"> last 2 hours and 30 minutes on average. </w:t>
      </w:r>
    </w:p>
    <w:p w14:paraId="6675FB34" w14:textId="38594B3B" w:rsidR="00E43DB7" w:rsidRPr="00837D4D" w:rsidRDefault="00241F11" w:rsidP="00E43DB7">
      <w:pPr>
        <w:pStyle w:val="ListParagraph"/>
        <w:numPr>
          <w:ilvl w:val="0"/>
          <w:numId w:val="88"/>
        </w:numPr>
        <w:rPr>
          <w:rFonts w:ascii="Arial" w:hAnsi="Arial" w:cs="Arial"/>
          <w:sz w:val="23"/>
          <w:szCs w:val="23"/>
        </w:rPr>
      </w:pPr>
      <w:r w:rsidRPr="00837D4D">
        <w:rPr>
          <w:rFonts w:ascii="Arial" w:hAnsi="Arial" w:cs="Arial"/>
          <w:sz w:val="23"/>
          <w:szCs w:val="23"/>
        </w:rPr>
        <w:t>At those meetings, C</w:t>
      </w:r>
      <w:r w:rsidR="00073E11" w:rsidRPr="00837D4D">
        <w:rPr>
          <w:rFonts w:ascii="Arial" w:hAnsi="Arial" w:cs="Arial"/>
          <w:sz w:val="23"/>
          <w:szCs w:val="23"/>
        </w:rPr>
        <w:t>ouncilmembers sponsor</w:t>
      </w:r>
      <w:r w:rsidRPr="00837D4D">
        <w:rPr>
          <w:rFonts w:ascii="Arial" w:hAnsi="Arial" w:cs="Arial"/>
          <w:sz w:val="23"/>
          <w:szCs w:val="23"/>
        </w:rPr>
        <w:t>, discuss, and</w:t>
      </w:r>
      <w:r w:rsidR="00073E11" w:rsidRPr="00837D4D">
        <w:rPr>
          <w:rFonts w:ascii="Arial" w:hAnsi="Arial" w:cs="Arial"/>
          <w:sz w:val="23"/>
          <w:szCs w:val="23"/>
        </w:rPr>
        <w:t xml:space="preserve"> vote on </w:t>
      </w:r>
      <w:r w:rsidR="00A967C9" w:rsidRPr="00837D4D">
        <w:rPr>
          <w:rFonts w:ascii="Arial" w:hAnsi="Arial" w:cs="Arial"/>
          <w:sz w:val="23"/>
          <w:szCs w:val="23"/>
        </w:rPr>
        <w:t>legislation</w:t>
      </w:r>
      <w:r w:rsidR="00073E11" w:rsidRPr="00837D4D">
        <w:rPr>
          <w:rFonts w:ascii="Arial" w:hAnsi="Arial" w:cs="Arial"/>
          <w:sz w:val="23"/>
          <w:szCs w:val="23"/>
        </w:rPr>
        <w:t xml:space="preserve"> annually</w:t>
      </w:r>
      <w:r w:rsidR="00E43DB7" w:rsidRPr="00837D4D">
        <w:rPr>
          <w:rFonts w:ascii="Arial" w:hAnsi="Arial" w:cs="Arial"/>
          <w:sz w:val="23"/>
          <w:szCs w:val="23"/>
        </w:rPr>
        <w:t xml:space="preserve">. </w:t>
      </w:r>
      <w:r w:rsidR="00A967C9" w:rsidRPr="00837D4D">
        <w:rPr>
          <w:rFonts w:ascii="Arial" w:hAnsi="Arial" w:cs="Arial"/>
          <w:sz w:val="23"/>
          <w:szCs w:val="23"/>
        </w:rPr>
        <w:t>In 2025, that encompassed 2,3</w:t>
      </w:r>
      <w:r w:rsidR="00A05CA8" w:rsidRPr="00837D4D">
        <w:rPr>
          <w:rFonts w:ascii="Arial" w:hAnsi="Arial" w:cs="Arial"/>
          <w:sz w:val="23"/>
          <w:szCs w:val="23"/>
        </w:rPr>
        <w:t>39</w:t>
      </w:r>
      <w:r w:rsidR="00A967C9" w:rsidRPr="00837D4D">
        <w:rPr>
          <w:rFonts w:ascii="Arial" w:hAnsi="Arial" w:cs="Arial"/>
          <w:sz w:val="23"/>
          <w:szCs w:val="23"/>
        </w:rPr>
        <w:t xml:space="preserve"> ordinances, 50 policy-setting resolutions, 156 ceremonial resolutions, and 177 appointments. </w:t>
      </w:r>
      <w:r w:rsidR="00E43DB7" w:rsidRPr="00837D4D">
        <w:rPr>
          <w:rFonts w:ascii="Arial" w:hAnsi="Arial" w:cs="Arial"/>
          <w:sz w:val="23"/>
          <w:szCs w:val="23"/>
        </w:rPr>
        <w:t xml:space="preserve">Some </w:t>
      </w:r>
      <w:r w:rsidR="00A967C9" w:rsidRPr="00837D4D">
        <w:rPr>
          <w:rFonts w:ascii="Arial" w:hAnsi="Arial" w:cs="Arial"/>
          <w:sz w:val="23"/>
          <w:szCs w:val="23"/>
        </w:rPr>
        <w:t xml:space="preserve">of these </w:t>
      </w:r>
      <w:r w:rsidR="00E43DB7" w:rsidRPr="00837D4D">
        <w:rPr>
          <w:rFonts w:ascii="Arial" w:hAnsi="Arial" w:cs="Arial"/>
          <w:sz w:val="23"/>
          <w:szCs w:val="23"/>
        </w:rPr>
        <w:t>are as simple as authorizing the purchase of a piece of equipment or allowing a property owner to build something. Others are as complex as amendments to the city budget, the creation of new laws, or the development of new programs.</w:t>
      </w:r>
    </w:p>
    <w:p w14:paraId="495CF538" w14:textId="367E3CA0" w:rsidR="00073E11" w:rsidRPr="00837D4D" w:rsidRDefault="00073E11" w:rsidP="00E43DB7">
      <w:pPr>
        <w:pStyle w:val="ListParagraph"/>
        <w:numPr>
          <w:ilvl w:val="0"/>
          <w:numId w:val="88"/>
        </w:numPr>
        <w:rPr>
          <w:rFonts w:ascii="Arial" w:hAnsi="Arial" w:cs="Arial"/>
          <w:sz w:val="23"/>
          <w:szCs w:val="23"/>
        </w:rPr>
      </w:pPr>
      <w:r w:rsidRPr="00837D4D">
        <w:rPr>
          <w:rFonts w:ascii="Arial" w:hAnsi="Arial" w:cs="Arial"/>
          <w:b/>
          <w:bCs/>
          <w:sz w:val="23"/>
          <w:szCs w:val="23"/>
        </w:rPr>
        <w:t>A defining feature of Columbus City Council is its committee structure.</w:t>
      </w:r>
      <w:r w:rsidR="00E43DB7" w:rsidRPr="00837D4D">
        <w:rPr>
          <w:rFonts w:ascii="Arial" w:hAnsi="Arial" w:cs="Arial"/>
          <w:sz w:val="23"/>
          <w:szCs w:val="23"/>
        </w:rPr>
        <w:t xml:space="preserve"> </w:t>
      </w:r>
      <w:r w:rsidRPr="00837D4D">
        <w:rPr>
          <w:rFonts w:ascii="Arial" w:hAnsi="Arial" w:cs="Arial"/>
          <w:sz w:val="23"/>
          <w:szCs w:val="23"/>
        </w:rPr>
        <w:t>Every Councilmember serves as a Chair or Vice Chair</w:t>
      </w:r>
      <w:r w:rsidR="00E43DB7" w:rsidRPr="00837D4D">
        <w:rPr>
          <w:rFonts w:ascii="Arial" w:hAnsi="Arial" w:cs="Arial"/>
          <w:sz w:val="23"/>
          <w:szCs w:val="23"/>
        </w:rPr>
        <w:t xml:space="preserve"> to lead </w:t>
      </w:r>
      <w:r w:rsidR="00A967C9" w:rsidRPr="00837D4D">
        <w:rPr>
          <w:rFonts w:ascii="Arial" w:hAnsi="Arial" w:cs="Arial"/>
          <w:sz w:val="23"/>
          <w:szCs w:val="23"/>
        </w:rPr>
        <w:t xml:space="preserve">at </w:t>
      </w:r>
      <w:r w:rsidR="00E43DB7" w:rsidRPr="00837D4D">
        <w:rPr>
          <w:rFonts w:ascii="Arial" w:hAnsi="Arial" w:cs="Arial"/>
          <w:sz w:val="23"/>
          <w:szCs w:val="23"/>
        </w:rPr>
        <w:t>least two committees</w:t>
      </w:r>
      <w:r w:rsidR="00A967C9" w:rsidRPr="00837D4D">
        <w:rPr>
          <w:rFonts w:ascii="Arial" w:hAnsi="Arial" w:cs="Arial"/>
          <w:sz w:val="23"/>
          <w:szCs w:val="23"/>
        </w:rPr>
        <w:t xml:space="preserve">; some lead more. </w:t>
      </w:r>
      <w:r w:rsidRPr="00837D4D">
        <w:rPr>
          <w:rFonts w:ascii="Arial" w:hAnsi="Arial" w:cs="Arial"/>
          <w:b/>
          <w:bCs/>
          <w:sz w:val="23"/>
          <w:szCs w:val="23"/>
        </w:rPr>
        <w:t>Committee Chairs function as leaders</w:t>
      </w:r>
      <w:r w:rsidR="00A967C9" w:rsidRPr="00837D4D">
        <w:rPr>
          <w:rFonts w:ascii="Arial" w:hAnsi="Arial" w:cs="Arial"/>
          <w:b/>
          <w:bCs/>
          <w:sz w:val="23"/>
          <w:szCs w:val="23"/>
        </w:rPr>
        <w:t xml:space="preserve"> of l</w:t>
      </w:r>
      <w:r w:rsidR="00E43DB7" w:rsidRPr="00837D4D">
        <w:rPr>
          <w:rFonts w:ascii="Arial" w:hAnsi="Arial" w:cs="Arial"/>
          <w:b/>
          <w:bCs/>
          <w:sz w:val="23"/>
          <w:szCs w:val="23"/>
        </w:rPr>
        <w:t>egislation, budgets, and policy for the departments and areas their committees oversee.</w:t>
      </w:r>
      <w:r w:rsidR="00E43DB7" w:rsidRPr="00837D4D">
        <w:rPr>
          <w:rFonts w:ascii="Arial" w:hAnsi="Arial" w:cs="Arial"/>
          <w:sz w:val="23"/>
          <w:szCs w:val="23"/>
        </w:rPr>
        <w:t xml:space="preserve"> </w:t>
      </w:r>
      <w:r w:rsidRPr="00837D4D">
        <w:rPr>
          <w:rFonts w:ascii="Arial" w:hAnsi="Arial" w:cs="Arial"/>
          <w:sz w:val="23"/>
          <w:szCs w:val="23"/>
        </w:rPr>
        <w:t>Standing Committees include:</w:t>
      </w:r>
    </w:p>
    <w:p w14:paraId="0E38300D"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Rules &amp; Policy</w:t>
      </w:r>
    </w:p>
    <w:p w14:paraId="1C9819DF"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Finance &amp; Governance</w:t>
      </w:r>
    </w:p>
    <w:p w14:paraId="12254DDE"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Zoning</w:t>
      </w:r>
    </w:p>
    <w:p w14:paraId="3C28E68F"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Workforce, Education, &amp; Labor</w:t>
      </w:r>
    </w:p>
    <w:p w14:paraId="0821DC89"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Economic Development &amp; Small and Minority Business</w:t>
      </w:r>
    </w:p>
    <w:p w14:paraId="16162C6B"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Housing, Homelessness, &amp; Building</w:t>
      </w:r>
    </w:p>
    <w:p w14:paraId="6BB2C4A2"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Public Safety &amp; Criminal Justice</w:t>
      </w:r>
    </w:p>
    <w:p w14:paraId="442E6ACB"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Public Service &amp; Transportation</w:t>
      </w:r>
    </w:p>
    <w:p w14:paraId="43C3D5F9"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Public Utilities &amp; Sustainability</w:t>
      </w:r>
    </w:p>
    <w:p w14:paraId="4AF47E55"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Health, Human Services, &amp; Equity</w:t>
      </w:r>
    </w:p>
    <w:p w14:paraId="209F6AA8" w14:textId="77777777" w:rsidR="00073E11" w:rsidRPr="00837D4D" w:rsidRDefault="00073E11" w:rsidP="00E43DB7">
      <w:pPr>
        <w:numPr>
          <w:ilvl w:val="1"/>
          <w:numId w:val="88"/>
        </w:numPr>
        <w:rPr>
          <w:rFonts w:ascii="Arial" w:hAnsi="Arial" w:cs="Arial"/>
          <w:sz w:val="23"/>
          <w:szCs w:val="23"/>
        </w:rPr>
      </w:pPr>
      <w:r w:rsidRPr="00837D4D">
        <w:rPr>
          <w:rFonts w:ascii="Arial" w:hAnsi="Arial" w:cs="Arial"/>
          <w:sz w:val="23"/>
          <w:szCs w:val="23"/>
        </w:rPr>
        <w:t>Neighborhoods, Recreation, &amp; Parks</w:t>
      </w:r>
    </w:p>
    <w:p w14:paraId="78CB5D13" w14:textId="5E499F91" w:rsidR="00E43DB7" w:rsidRPr="00837D4D" w:rsidRDefault="00073E11" w:rsidP="00E43DB7">
      <w:pPr>
        <w:numPr>
          <w:ilvl w:val="0"/>
          <w:numId w:val="88"/>
        </w:numPr>
        <w:rPr>
          <w:rFonts w:ascii="Arial" w:hAnsi="Arial" w:cs="Arial"/>
          <w:sz w:val="23"/>
          <w:szCs w:val="23"/>
        </w:rPr>
      </w:pPr>
      <w:r w:rsidRPr="00837D4D">
        <w:rPr>
          <w:rFonts w:ascii="Arial" w:hAnsi="Arial" w:cs="Arial"/>
          <w:sz w:val="23"/>
          <w:szCs w:val="23"/>
        </w:rPr>
        <w:t xml:space="preserve">Committees </w:t>
      </w:r>
      <w:r w:rsidR="002B708D" w:rsidRPr="00837D4D">
        <w:rPr>
          <w:rFonts w:ascii="Arial" w:hAnsi="Arial" w:cs="Arial"/>
          <w:sz w:val="23"/>
          <w:szCs w:val="23"/>
        </w:rPr>
        <w:t xml:space="preserve">also </w:t>
      </w:r>
      <w:r w:rsidRPr="00837D4D">
        <w:rPr>
          <w:rFonts w:ascii="Arial" w:hAnsi="Arial" w:cs="Arial"/>
          <w:sz w:val="23"/>
          <w:szCs w:val="23"/>
        </w:rPr>
        <w:t>conduct</w:t>
      </w:r>
      <w:r w:rsidR="00E43DB7" w:rsidRPr="00837D4D">
        <w:rPr>
          <w:rFonts w:ascii="Arial" w:hAnsi="Arial" w:cs="Arial"/>
          <w:sz w:val="23"/>
          <w:szCs w:val="23"/>
        </w:rPr>
        <w:t xml:space="preserve"> </w:t>
      </w:r>
      <w:r w:rsidRPr="00837D4D">
        <w:rPr>
          <w:rFonts w:ascii="Arial" w:hAnsi="Arial" w:cs="Arial"/>
          <w:sz w:val="23"/>
          <w:szCs w:val="23"/>
        </w:rPr>
        <w:t>hearings</w:t>
      </w:r>
      <w:r w:rsidR="006C4E69" w:rsidRPr="00837D4D">
        <w:rPr>
          <w:rFonts w:ascii="Arial" w:hAnsi="Arial" w:cs="Arial"/>
          <w:sz w:val="23"/>
          <w:szCs w:val="23"/>
        </w:rPr>
        <w:t xml:space="preserve">, which are </w:t>
      </w:r>
      <w:r w:rsidRPr="00837D4D">
        <w:rPr>
          <w:rFonts w:ascii="Arial" w:hAnsi="Arial" w:cs="Arial"/>
          <w:sz w:val="23"/>
          <w:szCs w:val="23"/>
        </w:rPr>
        <w:t>policy deep-dives</w:t>
      </w:r>
      <w:r w:rsidR="00E43DB7" w:rsidRPr="00837D4D">
        <w:rPr>
          <w:rFonts w:ascii="Arial" w:hAnsi="Arial" w:cs="Arial"/>
          <w:sz w:val="23"/>
          <w:szCs w:val="23"/>
        </w:rPr>
        <w:t xml:space="preserve">. </w:t>
      </w:r>
      <w:r w:rsidRPr="00837D4D">
        <w:rPr>
          <w:rFonts w:ascii="Arial" w:hAnsi="Arial" w:cs="Arial"/>
          <w:sz w:val="23"/>
          <w:szCs w:val="23"/>
        </w:rPr>
        <w:t>In 2025</w:t>
      </w:r>
      <w:r w:rsidR="00E43DB7" w:rsidRPr="00837D4D">
        <w:rPr>
          <w:rFonts w:ascii="Arial" w:hAnsi="Arial" w:cs="Arial"/>
          <w:sz w:val="23"/>
          <w:szCs w:val="23"/>
        </w:rPr>
        <w:t xml:space="preserve">, </w:t>
      </w:r>
      <w:r w:rsidR="004745E3" w:rsidRPr="00837D4D">
        <w:rPr>
          <w:rFonts w:ascii="Arial" w:hAnsi="Arial" w:cs="Arial"/>
          <w:sz w:val="23"/>
          <w:szCs w:val="23"/>
        </w:rPr>
        <w:t xml:space="preserve">Council </w:t>
      </w:r>
      <w:r w:rsidR="00E43DB7" w:rsidRPr="00837D4D">
        <w:rPr>
          <w:rFonts w:ascii="Arial" w:hAnsi="Arial" w:cs="Arial"/>
          <w:sz w:val="23"/>
          <w:szCs w:val="23"/>
        </w:rPr>
        <w:t xml:space="preserve">held </w:t>
      </w:r>
      <w:r w:rsidR="007B4E50" w:rsidRPr="00837D4D">
        <w:rPr>
          <w:rFonts w:ascii="Arial" w:hAnsi="Arial" w:cs="Arial"/>
          <w:sz w:val="23"/>
          <w:szCs w:val="23"/>
        </w:rPr>
        <w:t>41</w:t>
      </w:r>
      <w:r w:rsidRPr="00837D4D">
        <w:rPr>
          <w:rFonts w:ascii="Arial" w:hAnsi="Arial" w:cs="Arial"/>
          <w:sz w:val="23"/>
          <w:szCs w:val="23"/>
        </w:rPr>
        <w:t xml:space="preserve"> hearings</w:t>
      </w:r>
      <w:r w:rsidR="00E43DB7" w:rsidRPr="00837D4D">
        <w:rPr>
          <w:rFonts w:ascii="Arial" w:hAnsi="Arial" w:cs="Arial"/>
          <w:sz w:val="23"/>
          <w:szCs w:val="23"/>
        </w:rPr>
        <w:t xml:space="preserve"> a</w:t>
      </w:r>
      <w:r w:rsidRPr="00837D4D">
        <w:rPr>
          <w:rFonts w:ascii="Arial" w:hAnsi="Arial" w:cs="Arial"/>
          <w:sz w:val="23"/>
          <w:szCs w:val="23"/>
        </w:rPr>
        <w:t xml:space="preserve">veraging </w:t>
      </w:r>
      <w:r w:rsidR="007B4E50" w:rsidRPr="00837D4D">
        <w:rPr>
          <w:rFonts w:ascii="Arial" w:hAnsi="Arial" w:cs="Arial"/>
          <w:sz w:val="23"/>
          <w:szCs w:val="23"/>
        </w:rPr>
        <w:t xml:space="preserve">one hour and 30 minutes each. So far this year, Council has held 13 hearings, so we seem on track to exceed last year’s figure. </w:t>
      </w:r>
      <w:r w:rsidRPr="00837D4D">
        <w:rPr>
          <w:rFonts w:ascii="Arial" w:hAnsi="Arial" w:cs="Arial"/>
          <w:sz w:val="23"/>
          <w:szCs w:val="23"/>
        </w:rPr>
        <w:t>These hearings</w:t>
      </w:r>
      <w:r w:rsidR="00E43DB7" w:rsidRPr="00837D4D">
        <w:rPr>
          <w:rFonts w:ascii="Arial" w:hAnsi="Arial" w:cs="Arial"/>
          <w:sz w:val="23"/>
          <w:szCs w:val="23"/>
        </w:rPr>
        <w:t xml:space="preserve"> are meant to e</w:t>
      </w:r>
      <w:r w:rsidRPr="00837D4D">
        <w:rPr>
          <w:rFonts w:ascii="Arial" w:hAnsi="Arial" w:cs="Arial"/>
          <w:sz w:val="23"/>
          <w:szCs w:val="23"/>
        </w:rPr>
        <w:t>ngage community members and stakeholders</w:t>
      </w:r>
      <w:r w:rsidR="002A1C9A" w:rsidRPr="00837D4D">
        <w:rPr>
          <w:rFonts w:ascii="Arial" w:hAnsi="Arial" w:cs="Arial"/>
          <w:sz w:val="23"/>
          <w:szCs w:val="23"/>
        </w:rPr>
        <w:t xml:space="preserve"> and </w:t>
      </w:r>
      <w:r w:rsidR="00E43DB7" w:rsidRPr="00837D4D">
        <w:rPr>
          <w:rFonts w:ascii="Arial" w:hAnsi="Arial" w:cs="Arial"/>
          <w:sz w:val="23"/>
          <w:szCs w:val="23"/>
        </w:rPr>
        <w:t>i</w:t>
      </w:r>
      <w:r w:rsidRPr="00837D4D">
        <w:rPr>
          <w:rFonts w:ascii="Arial" w:hAnsi="Arial" w:cs="Arial"/>
          <w:sz w:val="23"/>
          <w:szCs w:val="23"/>
        </w:rPr>
        <w:t>nform legislative decisions</w:t>
      </w:r>
      <w:r w:rsidR="002A1C9A" w:rsidRPr="00837D4D">
        <w:rPr>
          <w:rFonts w:ascii="Arial" w:hAnsi="Arial" w:cs="Arial"/>
          <w:sz w:val="23"/>
          <w:szCs w:val="23"/>
        </w:rPr>
        <w:t>.</w:t>
      </w:r>
    </w:p>
    <w:p w14:paraId="3466EED0" w14:textId="5F377E0C" w:rsidR="00073E11" w:rsidRPr="00837D4D" w:rsidRDefault="004745E3" w:rsidP="004745E3">
      <w:pPr>
        <w:numPr>
          <w:ilvl w:val="0"/>
          <w:numId w:val="88"/>
        </w:numPr>
        <w:rPr>
          <w:rFonts w:ascii="Arial" w:hAnsi="Arial" w:cs="Arial"/>
          <w:sz w:val="23"/>
          <w:szCs w:val="23"/>
        </w:rPr>
      </w:pPr>
      <w:r w:rsidRPr="00837D4D">
        <w:rPr>
          <w:rFonts w:ascii="Arial" w:hAnsi="Arial" w:cs="Arial"/>
          <w:b/>
          <w:bCs/>
          <w:sz w:val="23"/>
          <w:szCs w:val="23"/>
        </w:rPr>
        <w:lastRenderedPageBreak/>
        <w:t xml:space="preserve">Beyond policy work, </w:t>
      </w:r>
      <w:r w:rsidR="00073E11" w:rsidRPr="00837D4D">
        <w:rPr>
          <w:rFonts w:ascii="Arial" w:hAnsi="Arial" w:cs="Arial"/>
          <w:b/>
          <w:bCs/>
          <w:sz w:val="23"/>
          <w:szCs w:val="23"/>
        </w:rPr>
        <w:t>Councilmembers are expected to maintain a high level of accessibility and responsiveness.</w:t>
      </w:r>
      <w:r w:rsidR="00E43DB7" w:rsidRPr="00837D4D">
        <w:rPr>
          <w:rFonts w:ascii="Arial" w:hAnsi="Arial" w:cs="Arial"/>
          <w:sz w:val="23"/>
          <w:szCs w:val="23"/>
        </w:rPr>
        <w:t xml:space="preserve"> That might mea</w:t>
      </w:r>
      <w:r w:rsidRPr="00837D4D">
        <w:rPr>
          <w:rFonts w:ascii="Arial" w:hAnsi="Arial" w:cs="Arial"/>
          <w:sz w:val="23"/>
          <w:szCs w:val="23"/>
        </w:rPr>
        <w:t>n r</w:t>
      </w:r>
      <w:r w:rsidR="00073E11" w:rsidRPr="00837D4D">
        <w:rPr>
          <w:rFonts w:ascii="Arial" w:hAnsi="Arial" w:cs="Arial"/>
          <w:sz w:val="23"/>
          <w:szCs w:val="23"/>
        </w:rPr>
        <w:t>esponding to constituent concerns</w:t>
      </w:r>
      <w:r w:rsidRPr="00837D4D">
        <w:rPr>
          <w:rFonts w:ascii="Arial" w:hAnsi="Arial" w:cs="Arial"/>
          <w:sz w:val="23"/>
          <w:szCs w:val="23"/>
        </w:rPr>
        <w:t>; a</w:t>
      </w:r>
      <w:r w:rsidR="00073E11" w:rsidRPr="00837D4D">
        <w:rPr>
          <w:rFonts w:ascii="Arial" w:hAnsi="Arial" w:cs="Arial"/>
          <w:sz w:val="23"/>
          <w:szCs w:val="23"/>
        </w:rPr>
        <w:t>ttending community meetings and events</w:t>
      </w:r>
      <w:r w:rsidRPr="00837D4D">
        <w:rPr>
          <w:rFonts w:ascii="Arial" w:hAnsi="Arial" w:cs="Arial"/>
          <w:sz w:val="23"/>
          <w:szCs w:val="23"/>
        </w:rPr>
        <w:t>; w</w:t>
      </w:r>
      <w:r w:rsidR="00073E11" w:rsidRPr="00837D4D">
        <w:rPr>
          <w:rFonts w:ascii="Arial" w:hAnsi="Arial" w:cs="Arial"/>
          <w:sz w:val="23"/>
          <w:szCs w:val="23"/>
        </w:rPr>
        <w:t>orking with neighborhood organizations</w:t>
      </w:r>
      <w:r w:rsidRPr="00837D4D">
        <w:rPr>
          <w:rFonts w:ascii="Arial" w:hAnsi="Arial" w:cs="Arial"/>
          <w:sz w:val="23"/>
          <w:szCs w:val="23"/>
        </w:rPr>
        <w:t xml:space="preserve">; and engaging with media proactively or as inquiries arise. </w:t>
      </w:r>
      <w:r w:rsidR="00073E11" w:rsidRPr="00837D4D">
        <w:rPr>
          <w:rFonts w:ascii="Arial" w:hAnsi="Arial" w:cs="Arial"/>
          <w:sz w:val="23"/>
          <w:szCs w:val="23"/>
        </w:rPr>
        <w:t>For example:</w:t>
      </w:r>
    </w:p>
    <w:p w14:paraId="6BE47AE0" w14:textId="69442DD1" w:rsidR="00073E11" w:rsidRPr="00837D4D" w:rsidRDefault="00073E11" w:rsidP="004745E3">
      <w:pPr>
        <w:numPr>
          <w:ilvl w:val="1"/>
          <w:numId w:val="88"/>
        </w:numPr>
        <w:rPr>
          <w:rFonts w:ascii="Arial" w:hAnsi="Arial" w:cs="Arial"/>
          <w:sz w:val="23"/>
          <w:szCs w:val="23"/>
        </w:rPr>
      </w:pPr>
      <w:r w:rsidRPr="00837D4D">
        <w:rPr>
          <w:rFonts w:ascii="Arial" w:hAnsi="Arial" w:cs="Arial"/>
          <w:sz w:val="23"/>
          <w:szCs w:val="23"/>
        </w:rPr>
        <w:t xml:space="preserve">In 2025, the Council Community Engagement team hosted </w:t>
      </w:r>
      <w:r w:rsidR="006E3630" w:rsidRPr="00837D4D">
        <w:rPr>
          <w:rFonts w:ascii="Arial" w:hAnsi="Arial" w:cs="Arial"/>
          <w:sz w:val="23"/>
          <w:szCs w:val="23"/>
        </w:rPr>
        <w:t>~45</w:t>
      </w:r>
      <w:r w:rsidRPr="00837D4D">
        <w:rPr>
          <w:rFonts w:ascii="Arial" w:hAnsi="Arial" w:cs="Arial"/>
          <w:sz w:val="23"/>
          <w:szCs w:val="23"/>
        </w:rPr>
        <w:t xml:space="preserve"> events</w:t>
      </w:r>
      <w:r w:rsidR="006D0F15" w:rsidRPr="00837D4D">
        <w:rPr>
          <w:rFonts w:ascii="Arial" w:hAnsi="Arial" w:cs="Arial"/>
          <w:sz w:val="23"/>
          <w:szCs w:val="23"/>
        </w:rPr>
        <w:t xml:space="preserve"> at City Hall or in </w:t>
      </w:r>
      <w:r w:rsidR="002A1C9A" w:rsidRPr="00837D4D">
        <w:rPr>
          <w:rFonts w:ascii="Arial" w:hAnsi="Arial" w:cs="Arial"/>
          <w:sz w:val="23"/>
          <w:szCs w:val="23"/>
        </w:rPr>
        <w:t>neighborhoods</w:t>
      </w:r>
      <w:r w:rsidR="006A2F3C" w:rsidRPr="00837D4D">
        <w:rPr>
          <w:rFonts w:ascii="Arial" w:hAnsi="Arial" w:cs="Arial"/>
          <w:sz w:val="23"/>
          <w:szCs w:val="23"/>
        </w:rPr>
        <w:t>. I</w:t>
      </w:r>
      <w:r w:rsidR="006E3630" w:rsidRPr="00837D4D">
        <w:rPr>
          <w:rFonts w:ascii="Arial" w:hAnsi="Arial" w:cs="Arial"/>
          <w:sz w:val="23"/>
          <w:szCs w:val="23"/>
        </w:rPr>
        <w:t>n 2026, they anticipate hosting ~65</w:t>
      </w:r>
      <w:r w:rsidR="006D0F15" w:rsidRPr="00837D4D">
        <w:rPr>
          <w:rFonts w:ascii="Arial" w:hAnsi="Arial" w:cs="Arial"/>
          <w:sz w:val="23"/>
          <w:szCs w:val="23"/>
        </w:rPr>
        <w:t xml:space="preserve">. Not every Councilmember attends each one, but they go to as many as they can. </w:t>
      </w:r>
    </w:p>
    <w:p w14:paraId="374AD0FF" w14:textId="28E32DF2" w:rsidR="00073E11" w:rsidRPr="00837D4D" w:rsidRDefault="004745E3" w:rsidP="004745E3">
      <w:pPr>
        <w:numPr>
          <w:ilvl w:val="1"/>
          <w:numId w:val="88"/>
        </w:numPr>
        <w:rPr>
          <w:rFonts w:ascii="Arial" w:hAnsi="Arial" w:cs="Arial"/>
          <w:sz w:val="23"/>
          <w:szCs w:val="23"/>
        </w:rPr>
      </w:pPr>
      <w:r w:rsidRPr="00837D4D">
        <w:rPr>
          <w:rFonts w:ascii="Arial" w:hAnsi="Arial" w:cs="Arial"/>
          <w:sz w:val="23"/>
          <w:szCs w:val="23"/>
        </w:rPr>
        <w:t>In addition, on their own, m</w:t>
      </w:r>
      <w:r w:rsidR="00073E11" w:rsidRPr="00837D4D">
        <w:rPr>
          <w:rFonts w:ascii="Arial" w:hAnsi="Arial" w:cs="Arial"/>
          <w:sz w:val="23"/>
          <w:szCs w:val="23"/>
        </w:rPr>
        <w:t xml:space="preserve">ost Councilmembers maintain </w:t>
      </w:r>
      <w:r w:rsidR="002A1C9A" w:rsidRPr="00837D4D">
        <w:rPr>
          <w:rFonts w:ascii="Arial" w:hAnsi="Arial" w:cs="Arial"/>
          <w:sz w:val="23"/>
          <w:szCs w:val="23"/>
        </w:rPr>
        <w:t xml:space="preserve">an active scheduling of </w:t>
      </w:r>
      <w:r w:rsidR="00073E11" w:rsidRPr="00837D4D">
        <w:rPr>
          <w:rFonts w:ascii="Arial" w:hAnsi="Arial" w:cs="Arial"/>
          <w:sz w:val="23"/>
          <w:szCs w:val="23"/>
        </w:rPr>
        <w:t>evening and weekend commitments</w:t>
      </w:r>
      <w:r w:rsidRPr="00837D4D">
        <w:rPr>
          <w:rFonts w:ascii="Arial" w:hAnsi="Arial" w:cs="Arial"/>
          <w:sz w:val="23"/>
          <w:szCs w:val="23"/>
        </w:rPr>
        <w:t xml:space="preserve"> in the community. </w:t>
      </w:r>
    </w:p>
    <w:p w14:paraId="435E66FA" w14:textId="1B01A54A" w:rsidR="00471078" w:rsidRPr="00837D4D" w:rsidRDefault="00471078" w:rsidP="00471078">
      <w:pPr>
        <w:numPr>
          <w:ilvl w:val="1"/>
          <w:numId w:val="88"/>
        </w:numPr>
        <w:rPr>
          <w:rFonts w:ascii="Arial" w:hAnsi="Arial" w:cs="Arial"/>
          <w:sz w:val="23"/>
          <w:szCs w:val="23"/>
        </w:rPr>
      </w:pPr>
      <w:r w:rsidRPr="00837D4D">
        <w:rPr>
          <w:rFonts w:ascii="Arial" w:hAnsi="Arial" w:cs="Arial"/>
          <w:b/>
          <w:bCs/>
          <w:sz w:val="23"/>
          <w:szCs w:val="23"/>
        </w:rPr>
        <w:t xml:space="preserve">Since the establishment </w:t>
      </w:r>
      <w:proofErr w:type="gramStart"/>
      <w:r w:rsidRPr="00837D4D">
        <w:rPr>
          <w:rFonts w:ascii="Arial" w:hAnsi="Arial" w:cs="Arial"/>
          <w:b/>
          <w:bCs/>
          <w:sz w:val="23"/>
          <w:szCs w:val="23"/>
        </w:rPr>
        <w:t>of at-</w:t>
      </w:r>
      <w:proofErr w:type="gramEnd"/>
      <w:r w:rsidRPr="00837D4D">
        <w:rPr>
          <w:rFonts w:ascii="Arial" w:hAnsi="Arial" w:cs="Arial"/>
          <w:b/>
          <w:bCs/>
          <w:sz w:val="23"/>
          <w:szCs w:val="23"/>
        </w:rPr>
        <w:t>large districts starting in 2024, Councilmembers also spend additional focus and time on the neighborhoods within their District</w:t>
      </w:r>
      <w:r w:rsidRPr="00837D4D">
        <w:rPr>
          <w:rFonts w:ascii="Arial" w:hAnsi="Arial" w:cs="Arial"/>
          <w:sz w:val="23"/>
          <w:szCs w:val="23"/>
        </w:rPr>
        <w:t xml:space="preserve"> and tend to receive more constituent feedback and inquiries from those residents. </w:t>
      </w:r>
      <w:r w:rsidR="00543474" w:rsidRPr="00837D4D">
        <w:rPr>
          <w:rFonts w:ascii="Arial" w:hAnsi="Arial" w:cs="Arial"/>
          <w:sz w:val="23"/>
          <w:szCs w:val="23"/>
        </w:rPr>
        <w:t xml:space="preserve">In one sense, they are each accountable to all ~940,000 residents, and then further accountable to ~100,000 of them in particular. </w:t>
      </w:r>
    </w:p>
    <w:p w14:paraId="41469677" w14:textId="77777777" w:rsidR="00471078" w:rsidRPr="00837D4D" w:rsidRDefault="004745E3" w:rsidP="00471078">
      <w:pPr>
        <w:numPr>
          <w:ilvl w:val="1"/>
          <w:numId w:val="88"/>
        </w:numPr>
        <w:rPr>
          <w:rFonts w:ascii="Arial" w:hAnsi="Arial" w:cs="Arial"/>
          <w:sz w:val="23"/>
          <w:szCs w:val="23"/>
        </w:rPr>
      </w:pPr>
      <w:r w:rsidRPr="00837D4D">
        <w:rPr>
          <w:rFonts w:ascii="Arial" w:hAnsi="Arial" w:cs="Arial"/>
          <w:sz w:val="23"/>
          <w:szCs w:val="23"/>
        </w:rPr>
        <w:t>Columbus City Council and/or individual Councilmembers appear in hundreds of media stories a year</w:t>
      </w:r>
      <w:r w:rsidR="002A1C9A" w:rsidRPr="00837D4D">
        <w:rPr>
          <w:rFonts w:ascii="Arial" w:hAnsi="Arial" w:cs="Arial"/>
          <w:sz w:val="23"/>
          <w:szCs w:val="23"/>
        </w:rPr>
        <w:t xml:space="preserve">. </w:t>
      </w:r>
      <w:r w:rsidRPr="00837D4D">
        <w:rPr>
          <w:rFonts w:ascii="Arial" w:hAnsi="Arial" w:cs="Arial"/>
          <w:sz w:val="23"/>
          <w:szCs w:val="23"/>
        </w:rPr>
        <w:t xml:space="preserve"> </w:t>
      </w:r>
    </w:p>
    <w:p w14:paraId="6484C104" w14:textId="47BEA191" w:rsidR="00ED0A7D" w:rsidRPr="00837D4D" w:rsidRDefault="00ED0A7D" w:rsidP="00ED0A7D">
      <w:pPr>
        <w:numPr>
          <w:ilvl w:val="0"/>
          <w:numId w:val="88"/>
        </w:numPr>
        <w:rPr>
          <w:rFonts w:ascii="Arial" w:hAnsi="Arial" w:cs="Arial"/>
          <w:b/>
          <w:bCs/>
          <w:sz w:val="23"/>
          <w:szCs w:val="23"/>
        </w:rPr>
      </w:pPr>
      <w:r w:rsidRPr="00837D4D">
        <w:rPr>
          <w:rFonts w:ascii="Arial" w:hAnsi="Arial" w:cs="Arial"/>
          <w:b/>
          <w:bCs/>
          <w:sz w:val="23"/>
          <w:szCs w:val="23"/>
        </w:rPr>
        <w:t>Each Councilmember has two staff</w:t>
      </w:r>
      <w:r w:rsidR="002A1C9A" w:rsidRPr="00837D4D">
        <w:rPr>
          <w:rFonts w:ascii="Arial" w:hAnsi="Arial" w:cs="Arial"/>
          <w:b/>
          <w:bCs/>
          <w:sz w:val="23"/>
          <w:szCs w:val="23"/>
        </w:rPr>
        <w:t xml:space="preserve"> directly working for them</w:t>
      </w:r>
      <w:r w:rsidRPr="00837D4D">
        <w:rPr>
          <w:rFonts w:ascii="Arial" w:hAnsi="Arial" w:cs="Arial"/>
          <w:b/>
          <w:bCs/>
          <w:sz w:val="23"/>
          <w:szCs w:val="23"/>
        </w:rPr>
        <w:t>: a Legislative Aide and a Legislative Analyst (formerly called Legislative Assistant).</w:t>
      </w:r>
    </w:p>
    <w:p w14:paraId="11D89FA6" w14:textId="6958EABA" w:rsidR="00ED0A7D" w:rsidRPr="00837D4D" w:rsidRDefault="00ED0A7D" w:rsidP="00ED0A7D">
      <w:pPr>
        <w:numPr>
          <w:ilvl w:val="0"/>
          <w:numId w:val="88"/>
        </w:numPr>
        <w:rPr>
          <w:rFonts w:ascii="Arial" w:hAnsi="Arial" w:cs="Arial"/>
          <w:sz w:val="23"/>
          <w:szCs w:val="23"/>
        </w:rPr>
      </w:pPr>
      <w:r w:rsidRPr="00837D4D">
        <w:rPr>
          <w:rFonts w:ascii="Arial" w:hAnsi="Arial" w:cs="Arial"/>
          <w:sz w:val="23"/>
          <w:szCs w:val="23"/>
        </w:rPr>
        <w:t xml:space="preserve">City Council also appoints and oversees the office of the City Treasurer. </w:t>
      </w:r>
    </w:p>
    <w:p w14:paraId="6F9B579B" w14:textId="4791876F" w:rsidR="00073E11" w:rsidRPr="00837D4D" w:rsidRDefault="006A07AE" w:rsidP="00B359B0">
      <w:pPr>
        <w:pStyle w:val="Heading1"/>
        <w:rPr>
          <w:b w:val="0"/>
          <w:sz w:val="23"/>
          <w:szCs w:val="23"/>
        </w:rPr>
      </w:pPr>
      <w:bookmarkStart w:id="3" w:name="_Toc224801100"/>
      <w:r w:rsidRPr="00837D4D">
        <w:rPr>
          <w:sz w:val="23"/>
          <w:szCs w:val="23"/>
        </w:rPr>
        <w:t>Responsibilities of the Council President</w:t>
      </w:r>
      <w:bookmarkEnd w:id="3"/>
    </w:p>
    <w:p w14:paraId="0F65C7CB" w14:textId="1D966D6C" w:rsidR="00073E11" w:rsidRPr="00837D4D" w:rsidRDefault="005C1638" w:rsidP="006A07AE">
      <w:pPr>
        <w:pStyle w:val="ListParagraph"/>
        <w:numPr>
          <w:ilvl w:val="0"/>
          <w:numId w:val="88"/>
        </w:numPr>
        <w:jc w:val="both"/>
        <w:rPr>
          <w:rFonts w:ascii="Arial" w:hAnsi="Arial" w:cs="Arial"/>
          <w:sz w:val="23"/>
          <w:szCs w:val="23"/>
        </w:rPr>
      </w:pPr>
      <w:r w:rsidRPr="00837D4D">
        <w:rPr>
          <w:rFonts w:ascii="Arial" w:hAnsi="Arial" w:cs="Arial"/>
          <w:sz w:val="23"/>
          <w:szCs w:val="23"/>
        </w:rPr>
        <w:t>Beyond all the roles of Councilmembers above, t</w:t>
      </w:r>
      <w:r w:rsidR="00073E11" w:rsidRPr="00837D4D">
        <w:rPr>
          <w:rFonts w:ascii="Arial" w:hAnsi="Arial" w:cs="Arial"/>
          <w:sz w:val="23"/>
          <w:szCs w:val="23"/>
        </w:rPr>
        <w:t xml:space="preserve">he Council President </w:t>
      </w:r>
      <w:r w:rsidRPr="00837D4D">
        <w:rPr>
          <w:rFonts w:ascii="Arial" w:hAnsi="Arial" w:cs="Arial"/>
          <w:sz w:val="23"/>
          <w:szCs w:val="23"/>
        </w:rPr>
        <w:t xml:space="preserve">is elected by their colleagues for a two-year term to </w:t>
      </w:r>
      <w:r w:rsidR="00073E11" w:rsidRPr="00837D4D">
        <w:rPr>
          <w:rFonts w:ascii="Arial" w:hAnsi="Arial" w:cs="Arial"/>
          <w:sz w:val="23"/>
          <w:szCs w:val="23"/>
        </w:rPr>
        <w:t>serv</w:t>
      </w:r>
      <w:r w:rsidRPr="00837D4D">
        <w:rPr>
          <w:rFonts w:ascii="Arial" w:hAnsi="Arial" w:cs="Arial"/>
          <w:sz w:val="23"/>
          <w:szCs w:val="23"/>
        </w:rPr>
        <w:t>e</w:t>
      </w:r>
      <w:r w:rsidR="00073E11" w:rsidRPr="00837D4D">
        <w:rPr>
          <w:rFonts w:ascii="Arial" w:hAnsi="Arial" w:cs="Arial"/>
          <w:sz w:val="23"/>
          <w:szCs w:val="23"/>
        </w:rPr>
        <w:t xml:space="preserve"> as </w:t>
      </w:r>
      <w:r w:rsidR="006A07AE" w:rsidRPr="00837D4D">
        <w:rPr>
          <w:rFonts w:ascii="Arial" w:hAnsi="Arial" w:cs="Arial"/>
          <w:sz w:val="23"/>
          <w:szCs w:val="23"/>
        </w:rPr>
        <w:t xml:space="preserve">the </w:t>
      </w:r>
      <w:r w:rsidR="00073E11" w:rsidRPr="00837D4D">
        <w:rPr>
          <w:rFonts w:ascii="Arial" w:hAnsi="Arial" w:cs="Arial"/>
          <w:sz w:val="23"/>
          <w:szCs w:val="23"/>
        </w:rPr>
        <w:t>organizational leader of City Counci</w:t>
      </w:r>
      <w:r w:rsidR="006A07AE" w:rsidRPr="00837D4D">
        <w:rPr>
          <w:rFonts w:ascii="Arial" w:hAnsi="Arial" w:cs="Arial"/>
          <w:sz w:val="23"/>
          <w:szCs w:val="23"/>
        </w:rPr>
        <w:t>l</w:t>
      </w:r>
      <w:r w:rsidRPr="00837D4D">
        <w:rPr>
          <w:rFonts w:ascii="Arial" w:hAnsi="Arial" w:cs="Arial"/>
          <w:sz w:val="23"/>
          <w:szCs w:val="23"/>
        </w:rPr>
        <w:t xml:space="preserve">. </w:t>
      </w:r>
    </w:p>
    <w:p w14:paraId="7B946697" w14:textId="06A66166" w:rsidR="00ED0A7D" w:rsidRPr="00837D4D" w:rsidRDefault="00073E11" w:rsidP="00ED0A7D">
      <w:pPr>
        <w:pStyle w:val="ListParagraph"/>
        <w:numPr>
          <w:ilvl w:val="0"/>
          <w:numId w:val="88"/>
        </w:numPr>
        <w:rPr>
          <w:rFonts w:ascii="Arial" w:hAnsi="Arial" w:cs="Arial"/>
          <w:b/>
          <w:bCs/>
          <w:sz w:val="23"/>
          <w:szCs w:val="23"/>
        </w:rPr>
      </w:pPr>
      <w:r w:rsidRPr="00837D4D">
        <w:rPr>
          <w:rFonts w:ascii="Arial" w:hAnsi="Arial" w:cs="Arial"/>
          <w:b/>
          <w:bCs/>
          <w:sz w:val="23"/>
          <w:szCs w:val="23"/>
        </w:rPr>
        <w:t>While all Councilmembers share legislative authority, the President has distinct responsibilities that make the role substantially different in scope</w:t>
      </w:r>
      <w:r w:rsidR="005C1638" w:rsidRPr="00837D4D">
        <w:rPr>
          <w:rFonts w:ascii="Arial" w:hAnsi="Arial" w:cs="Arial"/>
          <w:b/>
          <w:bCs/>
          <w:sz w:val="23"/>
          <w:szCs w:val="23"/>
        </w:rPr>
        <w:t xml:space="preserve"> and greater in time commitment</w:t>
      </w:r>
      <w:r w:rsidRPr="00837D4D">
        <w:rPr>
          <w:rFonts w:ascii="Arial" w:hAnsi="Arial" w:cs="Arial"/>
          <w:b/>
          <w:bCs/>
          <w:sz w:val="23"/>
          <w:szCs w:val="23"/>
        </w:rPr>
        <w:t>.</w:t>
      </w:r>
      <w:r w:rsidR="00570637" w:rsidRPr="00837D4D">
        <w:rPr>
          <w:rFonts w:ascii="Arial" w:hAnsi="Arial" w:cs="Arial"/>
          <w:b/>
          <w:bCs/>
          <w:sz w:val="23"/>
          <w:szCs w:val="23"/>
        </w:rPr>
        <w:t xml:space="preserve"> </w:t>
      </w:r>
    </w:p>
    <w:p w14:paraId="4C2C9589" w14:textId="253BF8E9" w:rsidR="00073E11" w:rsidRPr="00837D4D" w:rsidRDefault="00ED0A7D" w:rsidP="00ED0A7D">
      <w:pPr>
        <w:pStyle w:val="ListParagraph"/>
        <w:numPr>
          <w:ilvl w:val="0"/>
          <w:numId w:val="88"/>
        </w:numPr>
        <w:rPr>
          <w:rFonts w:ascii="Arial" w:hAnsi="Arial" w:cs="Arial"/>
          <w:sz w:val="23"/>
          <w:szCs w:val="23"/>
        </w:rPr>
      </w:pPr>
      <w:r w:rsidRPr="00837D4D">
        <w:rPr>
          <w:rFonts w:ascii="Arial" w:hAnsi="Arial" w:cs="Arial"/>
          <w:sz w:val="23"/>
          <w:szCs w:val="23"/>
        </w:rPr>
        <w:t xml:space="preserve">The President </w:t>
      </w:r>
      <w:r w:rsidRPr="00837D4D">
        <w:rPr>
          <w:sz w:val="23"/>
          <w:szCs w:val="23"/>
        </w:rPr>
        <w:t>o</w:t>
      </w:r>
      <w:r w:rsidRPr="00837D4D">
        <w:rPr>
          <w:rFonts w:ascii="Arial" w:hAnsi="Arial" w:cs="Arial"/>
          <w:sz w:val="23"/>
          <w:szCs w:val="23"/>
        </w:rPr>
        <w:t>v</w:t>
      </w:r>
      <w:r w:rsidR="00073E11" w:rsidRPr="00837D4D">
        <w:rPr>
          <w:rFonts w:ascii="Arial" w:hAnsi="Arial" w:cs="Arial"/>
          <w:sz w:val="23"/>
          <w:szCs w:val="23"/>
        </w:rPr>
        <w:t xml:space="preserve">ersees the entire City Council operation, </w:t>
      </w:r>
      <w:r w:rsidRPr="00837D4D">
        <w:rPr>
          <w:rFonts w:ascii="Arial" w:hAnsi="Arial" w:cs="Arial"/>
          <w:sz w:val="23"/>
          <w:szCs w:val="23"/>
        </w:rPr>
        <w:t>which consist</w:t>
      </w:r>
      <w:r w:rsidR="005C1638" w:rsidRPr="00837D4D">
        <w:rPr>
          <w:rFonts w:ascii="Arial" w:hAnsi="Arial" w:cs="Arial"/>
          <w:sz w:val="23"/>
          <w:szCs w:val="23"/>
        </w:rPr>
        <w:t>s</w:t>
      </w:r>
      <w:r w:rsidRPr="00837D4D">
        <w:rPr>
          <w:rFonts w:ascii="Arial" w:hAnsi="Arial" w:cs="Arial"/>
          <w:sz w:val="23"/>
          <w:szCs w:val="23"/>
        </w:rPr>
        <w:t xml:space="preserve"> of 48 full-time staff, across the offices of the City Clerk; Legislative Research Office; Communications; Community Engagement; Member Offices, and HR. Like any executive leader, the Council President </w:t>
      </w:r>
      <w:r w:rsidR="009C0193" w:rsidRPr="00837D4D">
        <w:rPr>
          <w:rFonts w:ascii="Arial" w:hAnsi="Arial" w:cs="Arial"/>
          <w:sz w:val="23"/>
          <w:szCs w:val="23"/>
        </w:rPr>
        <w:t>oversees</w:t>
      </w:r>
      <w:r w:rsidR="00073E11" w:rsidRPr="00837D4D">
        <w:rPr>
          <w:rFonts w:ascii="Arial" w:hAnsi="Arial" w:cs="Arial"/>
          <w:sz w:val="23"/>
          <w:szCs w:val="23"/>
        </w:rPr>
        <w:t xml:space="preserve"> priorities, </w:t>
      </w:r>
      <w:r w:rsidRPr="00837D4D">
        <w:rPr>
          <w:rFonts w:ascii="Arial" w:hAnsi="Arial" w:cs="Arial"/>
          <w:sz w:val="23"/>
          <w:szCs w:val="23"/>
        </w:rPr>
        <w:t xml:space="preserve">processes, strategy, etc. for </w:t>
      </w:r>
      <w:r w:rsidR="009C0193" w:rsidRPr="00837D4D">
        <w:rPr>
          <w:rFonts w:ascii="Arial" w:hAnsi="Arial" w:cs="Arial"/>
          <w:sz w:val="23"/>
          <w:szCs w:val="23"/>
        </w:rPr>
        <w:t xml:space="preserve">the </w:t>
      </w:r>
      <w:r w:rsidR="006615AB" w:rsidRPr="00837D4D">
        <w:rPr>
          <w:rFonts w:ascii="Arial" w:hAnsi="Arial" w:cs="Arial"/>
          <w:sz w:val="23"/>
          <w:szCs w:val="23"/>
        </w:rPr>
        <w:t xml:space="preserve">Council staff, but also exercises broad oversight for all City </w:t>
      </w:r>
      <w:r w:rsidR="0047277B" w:rsidRPr="00837D4D">
        <w:rPr>
          <w:rFonts w:ascii="Arial" w:hAnsi="Arial" w:cs="Arial"/>
          <w:sz w:val="23"/>
          <w:szCs w:val="23"/>
        </w:rPr>
        <w:t xml:space="preserve">government and </w:t>
      </w:r>
      <w:r w:rsidR="006615AB" w:rsidRPr="00837D4D">
        <w:rPr>
          <w:rFonts w:ascii="Arial" w:hAnsi="Arial" w:cs="Arial"/>
          <w:sz w:val="23"/>
          <w:szCs w:val="23"/>
        </w:rPr>
        <w:t xml:space="preserve">staff. </w:t>
      </w:r>
    </w:p>
    <w:p w14:paraId="4C18D99A" w14:textId="0453A216" w:rsidR="006B40BB" w:rsidRPr="00837D4D" w:rsidRDefault="006B40BB" w:rsidP="00ED0A7D">
      <w:pPr>
        <w:pStyle w:val="ListParagraph"/>
        <w:numPr>
          <w:ilvl w:val="0"/>
          <w:numId w:val="88"/>
        </w:numPr>
        <w:rPr>
          <w:rFonts w:ascii="Arial" w:hAnsi="Arial" w:cs="Arial"/>
          <w:sz w:val="23"/>
          <w:szCs w:val="23"/>
        </w:rPr>
      </w:pPr>
      <w:r w:rsidRPr="00837D4D">
        <w:rPr>
          <w:rFonts w:ascii="Arial" w:hAnsi="Arial" w:cs="Arial"/>
          <w:sz w:val="23"/>
          <w:szCs w:val="23"/>
        </w:rPr>
        <w:t xml:space="preserve">The Council President leads every Monday meeting. </w:t>
      </w:r>
    </w:p>
    <w:p w14:paraId="2F3603C9" w14:textId="77777777" w:rsidR="00570637" w:rsidRPr="00837D4D" w:rsidRDefault="009C0193" w:rsidP="009C0193">
      <w:pPr>
        <w:pStyle w:val="ListParagraph"/>
        <w:numPr>
          <w:ilvl w:val="0"/>
          <w:numId w:val="88"/>
        </w:numPr>
        <w:rPr>
          <w:rFonts w:ascii="Arial" w:hAnsi="Arial" w:cs="Arial"/>
          <w:sz w:val="23"/>
          <w:szCs w:val="23"/>
        </w:rPr>
      </w:pPr>
      <w:r w:rsidRPr="00837D4D">
        <w:rPr>
          <w:rFonts w:ascii="Arial" w:hAnsi="Arial" w:cs="Arial"/>
          <w:sz w:val="23"/>
          <w:szCs w:val="23"/>
        </w:rPr>
        <w:t>The Council President establishes Council’s legislative agenda</w:t>
      </w:r>
      <w:r w:rsidR="00570637" w:rsidRPr="00837D4D">
        <w:rPr>
          <w:rFonts w:ascii="Arial" w:hAnsi="Arial" w:cs="Arial"/>
          <w:sz w:val="23"/>
          <w:szCs w:val="23"/>
        </w:rPr>
        <w:t xml:space="preserve">: </w:t>
      </w:r>
    </w:p>
    <w:p w14:paraId="4C9A3A6E" w14:textId="733CBE05" w:rsidR="002D5E40" w:rsidRPr="00837D4D" w:rsidRDefault="002D5E40" w:rsidP="002D5E40">
      <w:pPr>
        <w:pStyle w:val="ListParagraph"/>
        <w:numPr>
          <w:ilvl w:val="1"/>
          <w:numId w:val="88"/>
        </w:numPr>
        <w:rPr>
          <w:rFonts w:ascii="Arial" w:hAnsi="Arial" w:cs="Arial"/>
          <w:sz w:val="23"/>
          <w:szCs w:val="23"/>
        </w:rPr>
      </w:pPr>
      <w:r w:rsidRPr="00837D4D">
        <w:rPr>
          <w:rFonts w:ascii="Arial" w:hAnsi="Arial" w:cs="Arial"/>
          <w:sz w:val="23"/>
          <w:szCs w:val="23"/>
        </w:rPr>
        <w:lastRenderedPageBreak/>
        <w:t xml:space="preserve">At a high level, the Council President appoints Councilmembers to their Committee leadership roles and directs the </w:t>
      </w:r>
      <w:r w:rsidRPr="00837D4D">
        <w:rPr>
          <w:sz w:val="23"/>
          <w:szCs w:val="23"/>
        </w:rPr>
        <w:t>t</w:t>
      </w:r>
      <w:r w:rsidRPr="00837D4D">
        <w:rPr>
          <w:rFonts w:ascii="Arial" w:hAnsi="Arial" w:cs="Arial"/>
          <w:sz w:val="23"/>
          <w:szCs w:val="23"/>
        </w:rPr>
        <w:t xml:space="preserve">iming and prioritization of policy initiatives; shapes the policy direction of the city; drives </w:t>
      </w:r>
      <w:r w:rsidRPr="00837D4D">
        <w:rPr>
          <w:sz w:val="23"/>
          <w:szCs w:val="23"/>
        </w:rPr>
        <w:t>C</w:t>
      </w:r>
      <w:r w:rsidRPr="00837D4D">
        <w:rPr>
          <w:rFonts w:ascii="Arial" w:hAnsi="Arial" w:cs="Arial"/>
          <w:sz w:val="23"/>
          <w:szCs w:val="23"/>
        </w:rPr>
        <w:t xml:space="preserve">ouncil-wide priorities; coordinates and mediates across committees, the Mayor’s Administration, the City Auditor, City Attorney, and other intergovernmental and regional parties. </w:t>
      </w:r>
    </w:p>
    <w:p w14:paraId="3CED5268" w14:textId="3BBBFA84" w:rsidR="00570637" w:rsidRPr="00837D4D" w:rsidRDefault="009C0193" w:rsidP="002D5E40">
      <w:pPr>
        <w:pStyle w:val="ListParagraph"/>
        <w:numPr>
          <w:ilvl w:val="1"/>
          <w:numId w:val="88"/>
        </w:numPr>
        <w:rPr>
          <w:rFonts w:ascii="Arial" w:hAnsi="Arial" w:cs="Arial"/>
          <w:sz w:val="23"/>
          <w:szCs w:val="23"/>
        </w:rPr>
      </w:pPr>
      <w:r w:rsidRPr="00837D4D">
        <w:rPr>
          <w:rFonts w:ascii="Arial" w:hAnsi="Arial" w:cs="Arial"/>
          <w:sz w:val="23"/>
          <w:szCs w:val="23"/>
        </w:rPr>
        <w:t>Week to week, that means overseeing what ordinances and resolutions go forward, when, and in what committees</w:t>
      </w:r>
      <w:r w:rsidR="002D5E40" w:rsidRPr="00837D4D">
        <w:rPr>
          <w:rFonts w:ascii="Arial" w:hAnsi="Arial" w:cs="Arial"/>
          <w:sz w:val="23"/>
          <w:szCs w:val="23"/>
        </w:rPr>
        <w:t xml:space="preserve">, and </w:t>
      </w:r>
      <w:r w:rsidR="00570637" w:rsidRPr="00837D4D">
        <w:rPr>
          <w:rFonts w:ascii="Arial" w:hAnsi="Arial" w:cs="Arial"/>
          <w:sz w:val="23"/>
          <w:szCs w:val="23"/>
        </w:rPr>
        <w:t>facilitating deliberation</w:t>
      </w:r>
      <w:r w:rsidR="00E54989" w:rsidRPr="00837D4D">
        <w:rPr>
          <w:rFonts w:ascii="Arial" w:hAnsi="Arial" w:cs="Arial"/>
          <w:sz w:val="23"/>
          <w:szCs w:val="23"/>
        </w:rPr>
        <w:t xml:space="preserve">, </w:t>
      </w:r>
      <w:r w:rsidR="00570637" w:rsidRPr="00837D4D">
        <w:rPr>
          <w:rFonts w:ascii="Arial" w:hAnsi="Arial" w:cs="Arial"/>
          <w:sz w:val="23"/>
          <w:szCs w:val="23"/>
        </w:rPr>
        <w:t>decision-making</w:t>
      </w:r>
      <w:r w:rsidR="00E54989" w:rsidRPr="00837D4D">
        <w:rPr>
          <w:rFonts w:ascii="Arial" w:hAnsi="Arial" w:cs="Arial"/>
          <w:sz w:val="23"/>
          <w:szCs w:val="23"/>
        </w:rPr>
        <w:t xml:space="preserve">, and </w:t>
      </w:r>
      <w:r w:rsidR="00570637" w:rsidRPr="00837D4D">
        <w:rPr>
          <w:rFonts w:ascii="Arial" w:hAnsi="Arial" w:cs="Arial"/>
          <w:sz w:val="23"/>
          <w:szCs w:val="23"/>
        </w:rPr>
        <w:t>consensus</w:t>
      </w:r>
      <w:r w:rsidR="00E54989" w:rsidRPr="00837D4D">
        <w:rPr>
          <w:rFonts w:ascii="Arial" w:hAnsi="Arial" w:cs="Arial"/>
          <w:sz w:val="23"/>
          <w:szCs w:val="23"/>
        </w:rPr>
        <w:t xml:space="preserve"> across Councilmembers and staff</w:t>
      </w:r>
      <w:r w:rsidR="00570637" w:rsidRPr="00837D4D">
        <w:rPr>
          <w:rFonts w:ascii="Arial" w:hAnsi="Arial" w:cs="Arial"/>
          <w:sz w:val="23"/>
          <w:szCs w:val="23"/>
        </w:rPr>
        <w:t xml:space="preserve">. </w:t>
      </w:r>
    </w:p>
    <w:p w14:paraId="20AE8ABF" w14:textId="77777777" w:rsidR="00B16269" w:rsidRPr="00837D4D" w:rsidRDefault="001D60C1" w:rsidP="00D71223">
      <w:pPr>
        <w:pStyle w:val="ListParagraph"/>
        <w:numPr>
          <w:ilvl w:val="0"/>
          <w:numId w:val="88"/>
        </w:numPr>
        <w:rPr>
          <w:rFonts w:ascii="Arial" w:hAnsi="Arial" w:cs="Arial"/>
          <w:sz w:val="23"/>
          <w:szCs w:val="23"/>
        </w:rPr>
      </w:pPr>
      <w:r w:rsidRPr="00837D4D">
        <w:rPr>
          <w:rFonts w:ascii="Arial" w:hAnsi="Arial" w:cs="Arial"/>
          <w:sz w:val="23"/>
          <w:szCs w:val="23"/>
        </w:rPr>
        <w:t xml:space="preserve">Just like every other </w:t>
      </w:r>
      <w:r w:rsidR="00D71223" w:rsidRPr="00837D4D">
        <w:rPr>
          <w:rFonts w:ascii="Arial" w:hAnsi="Arial" w:cs="Arial"/>
          <w:sz w:val="23"/>
          <w:szCs w:val="23"/>
        </w:rPr>
        <w:t xml:space="preserve">Councilmember, the Council President responds to constituent requests, </w:t>
      </w:r>
      <w:r w:rsidR="007A1777" w:rsidRPr="00837D4D">
        <w:rPr>
          <w:rFonts w:ascii="Arial" w:hAnsi="Arial" w:cs="Arial"/>
          <w:sz w:val="23"/>
          <w:szCs w:val="23"/>
        </w:rPr>
        <w:t>communicates</w:t>
      </w:r>
      <w:r w:rsidR="00D71223" w:rsidRPr="00837D4D">
        <w:rPr>
          <w:rFonts w:ascii="Arial" w:hAnsi="Arial" w:cs="Arial"/>
          <w:sz w:val="23"/>
          <w:szCs w:val="23"/>
        </w:rPr>
        <w:t xml:space="preserve"> with news media, and engages the communit</w:t>
      </w:r>
      <w:r w:rsidR="00ED0B11" w:rsidRPr="00837D4D">
        <w:rPr>
          <w:rFonts w:ascii="Arial" w:hAnsi="Arial" w:cs="Arial"/>
          <w:sz w:val="23"/>
          <w:szCs w:val="23"/>
        </w:rPr>
        <w:t>y, sometimes with added visibility and workload</w:t>
      </w:r>
      <w:r w:rsidR="00D71223" w:rsidRPr="00837D4D">
        <w:rPr>
          <w:rFonts w:ascii="Arial" w:hAnsi="Arial" w:cs="Arial"/>
          <w:sz w:val="23"/>
          <w:szCs w:val="23"/>
        </w:rPr>
        <w:t>.</w:t>
      </w:r>
    </w:p>
    <w:p w14:paraId="6C773177" w14:textId="165690D4" w:rsidR="00073E11" w:rsidRPr="00837D4D" w:rsidRDefault="00D71223" w:rsidP="00D71223">
      <w:pPr>
        <w:pStyle w:val="ListParagraph"/>
        <w:numPr>
          <w:ilvl w:val="0"/>
          <w:numId w:val="88"/>
        </w:numPr>
        <w:rPr>
          <w:rFonts w:ascii="Arial" w:hAnsi="Arial" w:cs="Arial"/>
          <w:sz w:val="23"/>
          <w:szCs w:val="23"/>
        </w:rPr>
      </w:pPr>
      <w:r w:rsidRPr="00837D4D">
        <w:rPr>
          <w:rFonts w:ascii="Arial" w:hAnsi="Arial" w:cs="Arial"/>
          <w:sz w:val="23"/>
          <w:szCs w:val="23"/>
        </w:rPr>
        <w:t>The Council President often acts as the primary spokesperson for the City Council</w:t>
      </w:r>
      <w:r w:rsidR="00E840A0" w:rsidRPr="00837D4D">
        <w:rPr>
          <w:rFonts w:ascii="Arial" w:hAnsi="Arial" w:cs="Arial"/>
          <w:sz w:val="23"/>
          <w:szCs w:val="23"/>
        </w:rPr>
        <w:t xml:space="preserve"> </w:t>
      </w:r>
      <w:r w:rsidR="00DC7ACF" w:rsidRPr="00837D4D">
        <w:rPr>
          <w:rFonts w:ascii="Arial" w:hAnsi="Arial" w:cs="Arial"/>
          <w:sz w:val="23"/>
          <w:szCs w:val="23"/>
        </w:rPr>
        <w:t xml:space="preserve">– </w:t>
      </w:r>
      <w:r w:rsidR="00B16269" w:rsidRPr="00837D4D">
        <w:rPr>
          <w:rFonts w:ascii="Arial" w:hAnsi="Arial" w:cs="Arial"/>
          <w:sz w:val="23"/>
          <w:szCs w:val="23"/>
        </w:rPr>
        <w:t xml:space="preserve">and to frequently, </w:t>
      </w:r>
      <w:r w:rsidR="00E840A0" w:rsidRPr="00837D4D">
        <w:rPr>
          <w:rFonts w:ascii="Arial" w:hAnsi="Arial" w:cs="Arial"/>
          <w:sz w:val="23"/>
          <w:szCs w:val="23"/>
        </w:rPr>
        <w:t xml:space="preserve">the </w:t>
      </w:r>
      <w:proofErr w:type="gramStart"/>
      <w:r w:rsidR="00E840A0" w:rsidRPr="00837D4D">
        <w:rPr>
          <w:rFonts w:ascii="Arial" w:hAnsi="Arial" w:cs="Arial"/>
          <w:sz w:val="23"/>
          <w:szCs w:val="23"/>
        </w:rPr>
        <w:t>City</w:t>
      </w:r>
      <w:proofErr w:type="gramEnd"/>
      <w:r w:rsidR="00E840A0" w:rsidRPr="00837D4D">
        <w:rPr>
          <w:rFonts w:ascii="Arial" w:hAnsi="Arial" w:cs="Arial"/>
          <w:sz w:val="23"/>
          <w:szCs w:val="23"/>
        </w:rPr>
        <w:t xml:space="preserve">, </w:t>
      </w:r>
      <w:r w:rsidR="00B16269" w:rsidRPr="00837D4D">
        <w:rPr>
          <w:rFonts w:ascii="Arial" w:hAnsi="Arial" w:cs="Arial"/>
          <w:sz w:val="23"/>
          <w:szCs w:val="23"/>
        </w:rPr>
        <w:t xml:space="preserve">to a degree </w:t>
      </w:r>
      <w:r w:rsidR="00E840A0" w:rsidRPr="00837D4D">
        <w:rPr>
          <w:rFonts w:ascii="Arial" w:hAnsi="Arial" w:cs="Arial"/>
          <w:sz w:val="23"/>
          <w:szCs w:val="23"/>
        </w:rPr>
        <w:t xml:space="preserve">second only to the </w:t>
      </w:r>
      <w:proofErr w:type="gramStart"/>
      <w:r w:rsidR="00E840A0" w:rsidRPr="00837D4D">
        <w:rPr>
          <w:rFonts w:ascii="Arial" w:hAnsi="Arial" w:cs="Arial"/>
          <w:sz w:val="23"/>
          <w:szCs w:val="23"/>
        </w:rPr>
        <w:t>Mayor</w:t>
      </w:r>
      <w:proofErr w:type="gramEnd"/>
      <w:r w:rsidR="00E840A0" w:rsidRPr="00837D4D">
        <w:rPr>
          <w:rFonts w:ascii="Arial" w:hAnsi="Arial" w:cs="Arial"/>
          <w:sz w:val="23"/>
          <w:szCs w:val="23"/>
        </w:rPr>
        <w:t xml:space="preserve">. </w:t>
      </w:r>
    </w:p>
    <w:p w14:paraId="17E15AB5" w14:textId="5FE2B1FB" w:rsidR="00A272FD" w:rsidRPr="00837D4D" w:rsidRDefault="00A272FD" w:rsidP="00B359B0">
      <w:pPr>
        <w:pStyle w:val="Heading1"/>
        <w:rPr>
          <w:b w:val="0"/>
          <w:sz w:val="23"/>
          <w:szCs w:val="23"/>
        </w:rPr>
      </w:pPr>
      <w:bookmarkStart w:id="4" w:name="_Toc224801101"/>
      <w:r w:rsidRPr="00837D4D">
        <w:rPr>
          <w:sz w:val="23"/>
          <w:szCs w:val="23"/>
        </w:rPr>
        <w:t xml:space="preserve">Historic Debates about </w:t>
      </w:r>
      <w:r w:rsidR="00707B22" w:rsidRPr="00837D4D">
        <w:rPr>
          <w:sz w:val="23"/>
          <w:szCs w:val="23"/>
        </w:rPr>
        <w:t xml:space="preserve">Part-time </w:t>
      </w:r>
      <w:r w:rsidR="00B359B0" w:rsidRPr="00837D4D">
        <w:rPr>
          <w:sz w:val="23"/>
          <w:szCs w:val="23"/>
        </w:rPr>
        <w:t>Status</w:t>
      </w:r>
      <w:bookmarkEnd w:id="4"/>
      <w:r w:rsidR="00B359B0" w:rsidRPr="00837D4D">
        <w:rPr>
          <w:sz w:val="23"/>
          <w:szCs w:val="23"/>
        </w:rPr>
        <w:t xml:space="preserve"> </w:t>
      </w:r>
      <w:r w:rsidRPr="00837D4D">
        <w:rPr>
          <w:sz w:val="23"/>
          <w:szCs w:val="23"/>
        </w:rPr>
        <w:t xml:space="preserve"> </w:t>
      </w:r>
    </w:p>
    <w:p w14:paraId="40EE57ED" w14:textId="7A0510FA" w:rsidR="00A272FD" w:rsidRPr="00837D4D" w:rsidRDefault="00073E11" w:rsidP="00A272FD">
      <w:pPr>
        <w:pStyle w:val="ListParagraph"/>
        <w:numPr>
          <w:ilvl w:val="0"/>
          <w:numId w:val="88"/>
        </w:numPr>
        <w:rPr>
          <w:rFonts w:ascii="Arial" w:hAnsi="Arial" w:cs="Arial"/>
          <w:b/>
          <w:bCs/>
          <w:sz w:val="23"/>
          <w:szCs w:val="23"/>
        </w:rPr>
      </w:pPr>
      <w:r w:rsidRPr="00837D4D">
        <w:rPr>
          <w:rFonts w:ascii="Arial" w:hAnsi="Arial" w:cs="Arial"/>
          <w:b/>
          <w:bCs/>
          <w:sz w:val="23"/>
          <w:szCs w:val="23"/>
        </w:rPr>
        <w:t>Although not formally designated as full-time or part-time, the role</w:t>
      </w:r>
      <w:r w:rsidR="00DC7ACF" w:rsidRPr="00837D4D">
        <w:rPr>
          <w:rFonts w:ascii="Arial" w:hAnsi="Arial" w:cs="Arial"/>
          <w:b/>
          <w:bCs/>
          <w:sz w:val="23"/>
          <w:szCs w:val="23"/>
        </w:rPr>
        <w:t>s</w:t>
      </w:r>
      <w:r w:rsidR="00A272FD" w:rsidRPr="00837D4D">
        <w:rPr>
          <w:rFonts w:ascii="Arial" w:hAnsi="Arial" w:cs="Arial"/>
          <w:b/>
          <w:bCs/>
          <w:sz w:val="23"/>
          <w:szCs w:val="23"/>
        </w:rPr>
        <w:t xml:space="preserve"> of the Council President and the Councilmembers e</w:t>
      </w:r>
      <w:r w:rsidRPr="00837D4D">
        <w:rPr>
          <w:rFonts w:ascii="Arial" w:hAnsi="Arial" w:cs="Arial"/>
          <w:b/>
          <w:bCs/>
          <w:sz w:val="23"/>
          <w:szCs w:val="23"/>
        </w:rPr>
        <w:t>xtend well beyond standard business hours</w:t>
      </w:r>
      <w:r w:rsidR="00A272FD" w:rsidRPr="00837D4D">
        <w:rPr>
          <w:rFonts w:ascii="Arial" w:hAnsi="Arial" w:cs="Arial"/>
          <w:b/>
          <w:bCs/>
          <w:sz w:val="23"/>
          <w:szCs w:val="23"/>
        </w:rPr>
        <w:t xml:space="preserve"> to i</w:t>
      </w:r>
      <w:r w:rsidRPr="00837D4D">
        <w:rPr>
          <w:rFonts w:ascii="Arial" w:hAnsi="Arial" w:cs="Arial"/>
          <w:b/>
          <w:bCs/>
          <w:sz w:val="23"/>
          <w:szCs w:val="23"/>
        </w:rPr>
        <w:t xml:space="preserve">nclude evenings, weekends, and </w:t>
      </w:r>
      <w:r w:rsidR="00FD3F0F" w:rsidRPr="00837D4D">
        <w:rPr>
          <w:rFonts w:ascii="Arial" w:hAnsi="Arial" w:cs="Arial"/>
          <w:b/>
          <w:bCs/>
          <w:sz w:val="23"/>
          <w:szCs w:val="23"/>
        </w:rPr>
        <w:t>emergencies</w:t>
      </w:r>
      <w:r w:rsidR="00A272FD" w:rsidRPr="00837D4D">
        <w:rPr>
          <w:rFonts w:ascii="Arial" w:hAnsi="Arial" w:cs="Arial"/>
          <w:b/>
          <w:bCs/>
          <w:sz w:val="23"/>
          <w:szCs w:val="23"/>
        </w:rPr>
        <w:t xml:space="preserve">. </w:t>
      </w:r>
    </w:p>
    <w:p w14:paraId="5E24BAD3" w14:textId="62CBA82A" w:rsidR="00073E11" w:rsidRPr="00837D4D" w:rsidRDefault="00073E11" w:rsidP="00A272FD">
      <w:pPr>
        <w:pStyle w:val="ListParagraph"/>
        <w:numPr>
          <w:ilvl w:val="0"/>
          <w:numId w:val="88"/>
        </w:numPr>
        <w:rPr>
          <w:rFonts w:ascii="Arial" w:hAnsi="Arial" w:cs="Arial"/>
          <w:sz w:val="23"/>
          <w:szCs w:val="23"/>
        </w:rPr>
      </w:pPr>
      <w:r w:rsidRPr="00837D4D">
        <w:rPr>
          <w:rFonts w:ascii="Arial" w:hAnsi="Arial" w:cs="Arial"/>
          <w:sz w:val="23"/>
          <w:szCs w:val="23"/>
        </w:rPr>
        <w:t xml:space="preserve">The 2022 Commission concluded that, in practice, </w:t>
      </w:r>
      <w:r w:rsidRPr="00837D4D">
        <w:rPr>
          <w:rFonts w:ascii="Arial" w:hAnsi="Arial" w:cs="Arial"/>
          <w:b/>
          <w:bCs/>
          <w:sz w:val="23"/>
          <w:szCs w:val="23"/>
        </w:rPr>
        <w:t>the expectations of the role align much more closely with a full-time professional position</w:t>
      </w:r>
      <w:r w:rsidR="00234C3F" w:rsidRPr="00837D4D">
        <w:rPr>
          <w:rFonts w:ascii="Arial" w:hAnsi="Arial" w:cs="Arial"/>
          <w:b/>
          <w:bCs/>
          <w:sz w:val="23"/>
          <w:szCs w:val="23"/>
        </w:rPr>
        <w:t xml:space="preserve"> than historic notions of a part-time ceremonial </w:t>
      </w:r>
      <w:r w:rsidR="00DC7ACF" w:rsidRPr="00837D4D">
        <w:rPr>
          <w:rFonts w:ascii="Arial" w:hAnsi="Arial" w:cs="Arial"/>
          <w:b/>
          <w:bCs/>
          <w:sz w:val="23"/>
          <w:szCs w:val="23"/>
        </w:rPr>
        <w:t>one</w:t>
      </w:r>
      <w:r w:rsidR="00234C3F" w:rsidRPr="00837D4D">
        <w:rPr>
          <w:rFonts w:ascii="Arial" w:hAnsi="Arial" w:cs="Arial"/>
          <w:b/>
          <w:bCs/>
          <w:sz w:val="23"/>
          <w:szCs w:val="23"/>
        </w:rPr>
        <w:t xml:space="preserve">. </w:t>
      </w:r>
      <w:r w:rsidR="004E1BB7" w:rsidRPr="00837D4D">
        <w:rPr>
          <w:rFonts w:ascii="Arial" w:hAnsi="Arial" w:cs="Arial"/>
          <w:sz w:val="23"/>
          <w:szCs w:val="23"/>
        </w:rPr>
        <w:t xml:space="preserve">However, they decided that was both </w:t>
      </w:r>
      <w:proofErr w:type="gramStart"/>
      <w:r w:rsidR="004E1BB7" w:rsidRPr="00837D4D">
        <w:rPr>
          <w:rFonts w:ascii="Arial" w:hAnsi="Arial" w:cs="Arial"/>
          <w:sz w:val="23"/>
          <w:szCs w:val="23"/>
        </w:rPr>
        <w:t>a legal</w:t>
      </w:r>
      <w:proofErr w:type="gramEnd"/>
      <w:r w:rsidR="004E1BB7" w:rsidRPr="00837D4D">
        <w:rPr>
          <w:rFonts w:ascii="Arial" w:hAnsi="Arial" w:cs="Arial"/>
          <w:sz w:val="23"/>
          <w:szCs w:val="23"/>
        </w:rPr>
        <w:t xml:space="preserve"> consideration for the Charter as well as </w:t>
      </w:r>
      <w:proofErr w:type="gramStart"/>
      <w:r w:rsidR="004E1BB7" w:rsidRPr="00837D4D">
        <w:rPr>
          <w:rFonts w:ascii="Arial" w:hAnsi="Arial" w:cs="Arial"/>
          <w:sz w:val="23"/>
          <w:szCs w:val="23"/>
        </w:rPr>
        <w:t>a compensation</w:t>
      </w:r>
      <w:proofErr w:type="gramEnd"/>
      <w:r w:rsidR="004E1BB7" w:rsidRPr="00837D4D">
        <w:rPr>
          <w:rFonts w:ascii="Arial" w:hAnsi="Arial" w:cs="Arial"/>
          <w:sz w:val="23"/>
          <w:szCs w:val="23"/>
        </w:rPr>
        <w:t xml:space="preserve"> consideration for this committee. </w:t>
      </w:r>
    </w:p>
    <w:p w14:paraId="2F125C21" w14:textId="7FE1BE06" w:rsidR="00073E11" w:rsidRPr="00837D4D" w:rsidRDefault="00A272FD" w:rsidP="00707B22">
      <w:pPr>
        <w:pStyle w:val="ListParagraph"/>
        <w:numPr>
          <w:ilvl w:val="0"/>
          <w:numId w:val="88"/>
        </w:numPr>
        <w:rPr>
          <w:rFonts w:ascii="Arial" w:hAnsi="Arial" w:cs="Arial"/>
          <w:sz w:val="23"/>
          <w:szCs w:val="23"/>
        </w:rPr>
      </w:pPr>
      <w:r w:rsidRPr="00837D4D">
        <w:rPr>
          <w:rFonts w:ascii="Arial" w:hAnsi="Arial" w:cs="Arial"/>
          <w:b/>
          <w:bCs/>
          <w:sz w:val="23"/>
          <w:szCs w:val="23"/>
        </w:rPr>
        <w:t>Going forward, Columbus will continue to grow and place more demands on Councilmembers and the body as a whole</w:t>
      </w:r>
      <w:r w:rsidRPr="00837D4D">
        <w:rPr>
          <w:rFonts w:ascii="Arial" w:hAnsi="Arial" w:cs="Arial"/>
          <w:sz w:val="23"/>
          <w:szCs w:val="23"/>
        </w:rPr>
        <w:t>. Issues like h</w:t>
      </w:r>
      <w:r w:rsidR="00073E11" w:rsidRPr="00837D4D">
        <w:rPr>
          <w:rFonts w:ascii="Arial" w:hAnsi="Arial" w:cs="Arial"/>
          <w:sz w:val="23"/>
          <w:szCs w:val="23"/>
        </w:rPr>
        <w:t>ousing</w:t>
      </w:r>
      <w:r w:rsidRPr="00837D4D">
        <w:rPr>
          <w:rFonts w:ascii="Arial" w:hAnsi="Arial" w:cs="Arial"/>
          <w:sz w:val="23"/>
          <w:szCs w:val="23"/>
        </w:rPr>
        <w:t>, infrastructure public safety, and economic development will only get more complex, while the public’s expectation for t</w:t>
      </w:r>
      <w:r w:rsidR="00073E11" w:rsidRPr="00837D4D">
        <w:rPr>
          <w:rFonts w:ascii="Arial" w:hAnsi="Arial" w:cs="Arial"/>
          <w:sz w:val="23"/>
          <w:szCs w:val="23"/>
        </w:rPr>
        <w:t>ransparency</w:t>
      </w:r>
      <w:r w:rsidRPr="00837D4D">
        <w:rPr>
          <w:rFonts w:ascii="Arial" w:hAnsi="Arial" w:cs="Arial"/>
          <w:sz w:val="23"/>
          <w:szCs w:val="23"/>
        </w:rPr>
        <w:t>, responsiveness, and access will only enhance. P</w:t>
      </w:r>
      <w:r w:rsidR="00073E11" w:rsidRPr="00837D4D">
        <w:rPr>
          <w:rFonts w:ascii="Arial" w:hAnsi="Arial" w:cs="Arial"/>
          <w:sz w:val="23"/>
          <w:szCs w:val="23"/>
        </w:rPr>
        <w:t xml:space="preserve">articularly </w:t>
      </w:r>
      <w:r w:rsidRPr="00837D4D">
        <w:rPr>
          <w:rFonts w:ascii="Arial" w:hAnsi="Arial" w:cs="Arial"/>
          <w:sz w:val="23"/>
          <w:szCs w:val="23"/>
        </w:rPr>
        <w:t>under the new</w:t>
      </w:r>
      <w:r w:rsidR="00073E11" w:rsidRPr="00837D4D">
        <w:rPr>
          <w:rFonts w:ascii="Arial" w:hAnsi="Arial" w:cs="Arial"/>
          <w:sz w:val="23"/>
          <w:szCs w:val="23"/>
        </w:rPr>
        <w:t xml:space="preserve"> district-based system, residents expect direct and consistent engagement from their Councilmember.</w:t>
      </w:r>
    </w:p>
    <w:p w14:paraId="541894D7" w14:textId="4F55493A" w:rsidR="00DC7ACF" w:rsidRPr="00837D4D" w:rsidRDefault="00DC7ACF" w:rsidP="00DC7ACF">
      <w:pPr>
        <w:pStyle w:val="ListParagraph"/>
        <w:numPr>
          <w:ilvl w:val="0"/>
          <w:numId w:val="88"/>
        </w:numPr>
        <w:rPr>
          <w:rFonts w:ascii="Arial" w:hAnsi="Arial" w:cs="Arial"/>
          <w:sz w:val="23"/>
          <w:szCs w:val="23"/>
        </w:rPr>
      </w:pPr>
      <w:r w:rsidRPr="00837D4D">
        <w:rPr>
          <w:rFonts w:ascii="Arial" w:hAnsi="Arial" w:cs="Arial"/>
          <w:b/>
          <w:bCs/>
          <w:sz w:val="23"/>
          <w:szCs w:val="23"/>
        </w:rPr>
        <w:t>It is desirable to reduce the need for Councilmembers to pursue outside employment, which can distract from public office and pose real or perceived conflicts of interest.</w:t>
      </w:r>
      <w:r w:rsidRPr="00837D4D">
        <w:rPr>
          <w:rFonts w:ascii="Arial" w:hAnsi="Arial" w:cs="Arial"/>
          <w:sz w:val="23"/>
          <w:szCs w:val="23"/>
        </w:rPr>
        <w:t xml:space="preserve"> For example, Councilmembers might have work travel that causes them to miss meetings, or they might abstain from votes or policy conversations that intersect with the subject matter of their day jobs. </w:t>
      </w:r>
    </w:p>
    <w:p w14:paraId="4E12D44C" w14:textId="77FF1EF1" w:rsidR="00DC7ACF" w:rsidRPr="00837D4D" w:rsidRDefault="00DC7ACF" w:rsidP="00DC7ACF">
      <w:pPr>
        <w:pStyle w:val="ListParagraph"/>
        <w:numPr>
          <w:ilvl w:val="1"/>
          <w:numId w:val="88"/>
        </w:numPr>
        <w:rPr>
          <w:rFonts w:ascii="Arial" w:hAnsi="Arial" w:cs="Arial"/>
          <w:sz w:val="23"/>
          <w:szCs w:val="23"/>
        </w:rPr>
      </w:pPr>
      <w:r w:rsidRPr="00837D4D">
        <w:rPr>
          <w:rFonts w:ascii="Arial" w:hAnsi="Arial" w:cs="Arial"/>
          <w:sz w:val="23"/>
          <w:szCs w:val="23"/>
        </w:rPr>
        <w:t>As of 2026, I believe that 4 Councilmembers maintain outside employment with standard hours</w:t>
      </w:r>
      <w:r w:rsidR="00777D7E" w:rsidRPr="00837D4D">
        <w:rPr>
          <w:rFonts w:ascii="Arial" w:hAnsi="Arial" w:cs="Arial"/>
          <w:sz w:val="23"/>
          <w:szCs w:val="23"/>
        </w:rPr>
        <w:t xml:space="preserve">, and </w:t>
      </w:r>
      <w:r w:rsidRPr="00837D4D">
        <w:rPr>
          <w:rFonts w:ascii="Arial" w:hAnsi="Arial" w:cs="Arial"/>
          <w:sz w:val="23"/>
          <w:szCs w:val="23"/>
        </w:rPr>
        <w:t xml:space="preserve">another 3 Councilmembers have </w:t>
      </w:r>
      <w:r w:rsidR="00777D7E" w:rsidRPr="00837D4D">
        <w:rPr>
          <w:rFonts w:ascii="Arial" w:hAnsi="Arial" w:cs="Arial"/>
          <w:sz w:val="23"/>
          <w:szCs w:val="23"/>
        </w:rPr>
        <w:t xml:space="preserve">more flexible outside employment where hours and workload can vary. </w:t>
      </w:r>
    </w:p>
    <w:p w14:paraId="523399A0" w14:textId="1AA32C9C" w:rsidR="00DC7ACF" w:rsidRPr="00837D4D" w:rsidRDefault="00DC7ACF" w:rsidP="00DC7ACF">
      <w:pPr>
        <w:pStyle w:val="ListParagraph"/>
        <w:numPr>
          <w:ilvl w:val="1"/>
          <w:numId w:val="88"/>
        </w:numPr>
        <w:rPr>
          <w:rFonts w:ascii="Arial" w:hAnsi="Arial" w:cs="Arial"/>
          <w:sz w:val="23"/>
          <w:szCs w:val="23"/>
        </w:rPr>
      </w:pPr>
      <w:r w:rsidRPr="00837D4D">
        <w:rPr>
          <w:rFonts w:ascii="Arial" w:hAnsi="Arial" w:cs="Arial"/>
          <w:sz w:val="23"/>
          <w:szCs w:val="23"/>
        </w:rPr>
        <w:t xml:space="preserve">Council President Hardin </w:t>
      </w:r>
      <w:r w:rsidR="009C4D5A" w:rsidRPr="00837D4D">
        <w:rPr>
          <w:rFonts w:ascii="Arial" w:hAnsi="Arial" w:cs="Arial"/>
          <w:sz w:val="23"/>
          <w:szCs w:val="23"/>
        </w:rPr>
        <w:t xml:space="preserve">has </w:t>
      </w:r>
      <w:r w:rsidR="00671304" w:rsidRPr="00837D4D">
        <w:rPr>
          <w:rFonts w:ascii="Arial" w:hAnsi="Arial" w:cs="Arial"/>
          <w:sz w:val="23"/>
          <w:szCs w:val="23"/>
        </w:rPr>
        <w:t xml:space="preserve">not held outside employment since </w:t>
      </w:r>
      <w:r w:rsidR="009C4D5A" w:rsidRPr="00837D4D">
        <w:rPr>
          <w:rFonts w:ascii="Arial" w:hAnsi="Arial" w:cs="Arial"/>
          <w:sz w:val="23"/>
          <w:szCs w:val="23"/>
        </w:rPr>
        <w:t xml:space="preserve">his election to that role, </w:t>
      </w:r>
      <w:r w:rsidR="0010172D" w:rsidRPr="00837D4D">
        <w:rPr>
          <w:rFonts w:ascii="Arial" w:hAnsi="Arial" w:cs="Arial"/>
          <w:sz w:val="23"/>
          <w:szCs w:val="23"/>
        </w:rPr>
        <w:t>despite there not being a restriction on that in the City Charter. T</w:t>
      </w:r>
      <w:r w:rsidRPr="00837D4D">
        <w:rPr>
          <w:rFonts w:ascii="Arial" w:hAnsi="Arial" w:cs="Arial"/>
          <w:sz w:val="23"/>
          <w:szCs w:val="23"/>
        </w:rPr>
        <w:t xml:space="preserve">he approach of his predecessors varied. </w:t>
      </w:r>
    </w:p>
    <w:p w14:paraId="053AEBC6" w14:textId="12F22937" w:rsidR="00AA4B1F" w:rsidRPr="00837D4D" w:rsidRDefault="00AA4B1F" w:rsidP="00AA4B1F">
      <w:pPr>
        <w:pStyle w:val="ListParagraph"/>
        <w:numPr>
          <w:ilvl w:val="0"/>
          <w:numId w:val="88"/>
        </w:numPr>
        <w:rPr>
          <w:rFonts w:ascii="Arial" w:hAnsi="Arial" w:cs="Arial"/>
          <w:sz w:val="23"/>
          <w:szCs w:val="23"/>
        </w:rPr>
      </w:pPr>
      <w:r w:rsidRPr="00837D4D">
        <w:rPr>
          <w:rFonts w:ascii="Arial" w:hAnsi="Arial" w:cs="Arial"/>
          <w:sz w:val="23"/>
          <w:szCs w:val="23"/>
        </w:rPr>
        <w:lastRenderedPageBreak/>
        <w:t xml:space="preserve">A Councilmember who does not need outside employment can arguably display greater effectiveness, with more time to spend on the job, and more independence, with fewer other priorities. </w:t>
      </w:r>
    </w:p>
    <w:p w14:paraId="534BD7DD" w14:textId="17CA0795" w:rsidR="00707B22" w:rsidRPr="00837D4D" w:rsidRDefault="00707B22" w:rsidP="00B359B0">
      <w:pPr>
        <w:pStyle w:val="Heading1"/>
        <w:rPr>
          <w:b w:val="0"/>
          <w:sz w:val="23"/>
          <w:szCs w:val="23"/>
        </w:rPr>
      </w:pPr>
      <w:bookmarkStart w:id="5" w:name="_Toc224801102"/>
      <w:r w:rsidRPr="00837D4D">
        <w:rPr>
          <w:sz w:val="23"/>
          <w:szCs w:val="23"/>
        </w:rPr>
        <w:t>Historic Debates about Compensation</w:t>
      </w:r>
      <w:bookmarkEnd w:id="5"/>
      <w:r w:rsidRPr="00837D4D">
        <w:rPr>
          <w:sz w:val="23"/>
          <w:szCs w:val="23"/>
        </w:rPr>
        <w:t xml:space="preserve"> </w:t>
      </w:r>
    </w:p>
    <w:p w14:paraId="0EF5DE68" w14:textId="58185B76" w:rsidR="005C2C3F" w:rsidRPr="00837D4D" w:rsidRDefault="001A2ABC" w:rsidP="005C2C3F">
      <w:pPr>
        <w:pStyle w:val="ListParagraph"/>
        <w:numPr>
          <w:ilvl w:val="0"/>
          <w:numId w:val="88"/>
        </w:numPr>
        <w:rPr>
          <w:rFonts w:ascii="Arial" w:hAnsi="Arial" w:cs="Arial"/>
          <w:b/>
          <w:bCs/>
          <w:sz w:val="23"/>
          <w:szCs w:val="23"/>
        </w:rPr>
      </w:pPr>
      <w:r w:rsidRPr="00837D4D">
        <w:rPr>
          <w:rFonts w:ascii="Arial" w:hAnsi="Arial" w:cs="Arial"/>
          <w:sz w:val="23"/>
          <w:szCs w:val="23"/>
        </w:rPr>
        <w:t xml:space="preserve">Council isn’t just a </w:t>
      </w:r>
      <w:r w:rsidRPr="00837D4D">
        <w:rPr>
          <w:rFonts w:ascii="Arial" w:hAnsi="Arial" w:cs="Arial"/>
          <w:i/>
          <w:iCs/>
          <w:sz w:val="23"/>
          <w:szCs w:val="23"/>
        </w:rPr>
        <w:t>job</w:t>
      </w:r>
      <w:r w:rsidR="005C2C3F" w:rsidRPr="00837D4D">
        <w:rPr>
          <w:rFonts w:ascii="Arial" w:hAnsi="Arial" w:cs="Arial"/>
          <w:sz w:val="23"/>
          <w:szCs w:val="23"/>
        </w:rPr>
        <w:t xml:space="preserve">. </w:t>
      </w:r>
      <w:r w:rsidR="00E049A1" w:rsidRPr="00837D4D">
        <w:rPr>
          <w:rFonts w:ascii="Arial" w:hAnsi="Arial" w:cs="Arial"/>
          <w:b/>
          <w:bCs/>
          <w:sz w:val="23"/>
          <w:szCs w:val="23"/>
        </w:rPr>
        <w:t>E</w:t>
      </w:r>
      <w:r w:rsidRPr="00837D4D">
        <w:rPr>
          <w:rFonts w:ascii="Arial" w:hAnsi="Arial" w:cs="Arial"/>
          <w:b/>
          <w:bCs/>
          <w:sz w:val="23"/>
          <w:szCs w:val="23"/>
        </w:rPr>
        <w:t xml:space="preserve">lected office is an aspirational community leadership role that we should allow every </w:t>
      </w:r>
      <w:r w:rsidR="00C9720E" w:rsidRPr="00837D4D">
        <w:rPr>
          <w:rFonts w:ascii="Arial" w:hAnsi="Arial" w:cs="Arial"/>
          <w:b/>
          <w:bCs/>
          <w:sz w:val="23"/>
          <w:szCs w:val="23"/>
        </w:rPr>
        <w:t>resident to</w:t>
      </w:r>
      <w:r w:rsidRPr="00837D4D">
        <w:rPr>
          <w:rFonts w:ascii="Arial" w:hAnsi="Arial" w:cs="Arial"/>
          <w:b/>
          <w:bCs/>
          <w:sz w:val="23"/>
          <w:szCs w:val="23"/>
        </w:rPr>
        <w:t xml:space="preserve"> equitably seek and hold. That means making sure people from all walks of life, age, and background can </w:t>
      </w:r>
      <w:r w:rsidRPr="00837D4D">
        <w:rPr>
          <w:rFonts w:ascii="Arial" w:hAnsi="Arial" w:cs="Arial"/>
          <w:b/>
          <w:bCs/>
          <w:i/>
          <w:iCs/>
          <w:sz w:val="23"/>
          <w:szCs w:val="23"/>
        </w:rPr>
        <w:t>afford</w:t>
      </w:r>
      <w:r w:rsidRPr="00837D4D">
        <w:rPr>
          <w:rFonts w:ascii="Arial" w:hAnsi="Arial" w:cs="Arial"/>
          <w:b/>
          <w:bCs/>
          <w:sz w:val="23"/>
          <w:szCs w:val="23"/>
        </w:rPr>
        <w:t xml:space="preserve"> to be in public service</w:t>
      </w:r>
      <w:r w:rsidR="00707B22" w:rsidRPr="00837D4D">
        <w:rPr>
          <w:rFonts w:ascii="Arial" w:hAnsi="Arial" w:cs="Arial"/>
          <w:sz w:val="23"/>
          <w:szCs w:val="23"/>
        </w:rPr>
        <w:t xml:space="preserve">: not just retirees, people with wealthy spouses, people without caregiving responsibilities, people who </w:t>
      </w:r>
      <w:r w:rsidR="00C9720E" w:rsidRPr="00837D4D">
        <w:rPr>
          <w:rFonts w:ascii="Arial" w:hAnsi="Arial" w:cs="Arial"/>
          <w:sz w:val="23"/>
          <w:szCs w:val="23"/>
        </w:rPr>
        <w:t xml:space="preserve">had a lucrative career </w:t>
      </w:r>
      <w:r w:rsidR="00707B22" w:rsidRPr="00837D4D">
        <w:rPr>
          <w:rFonts w:ascii="Arial" w:hAnsi="Arial" w:cs="Arial"/>
          <w:sz w:val="23"/>
          <w:szCs w:val="23"/>
        </w:rPr>
        <w:t xml:space="preserve">before public service, etc. </w:t>
      </w:r>
    </w:p>
    <w:p w14:paraId="07B4FA13" w14:textId="3C0A3BB0" w:rsidR="00E049A1" w:rsidRPr="00837D4D" w:rsidRDefault="00E049A1" w:rsidP="005C2C3F">
      <w:pPr>
        <w:pStyle w:val="ListParagraph"/>
        <w:numPr>
          <w:ilvl w:val="0"/>
          <w:numId w:val="88"/>
        </w:numPr>
        <w:rPr>
          <w:rFonts w:ascii="Arial" w:hAnsi="Arial" w:cs="Arial"/>
          <w:b/>
          <w:bCs/>
          <w:sz w:val="23"/>
          <w:szCs w:val="23"/>
        </w:rPr>
      </w:pPr>
      <w:r w:rsidRPr="00837D4D">
        <w:rPr>
          <w:rFonts w:ascii="Arial" w:hAnsi="Arial" w:cs="Arial"/>
          <w:b/>
          <w:bCs/>
          <w:sz w:val="23"/>
          <w:szCs w:val="23"/>
        </w:rPr>
        <w:t xml:space="preserve">Moreover, we should want elected office to attract talented, skilled, energetic people who could likely </w:t>
      </w:r>
      <w:proofErr w:type="gramStart"/>
      <w:r w:rsidRPr="00837D4D">
        <w:rPr>
          <w:rFonts w:ascii="Arial" w:hAnsi="Arial" w:cs="Arial"/>
          <w:b/>
          <w:bCs/>
          <w:sz w:val="23"/>
          <w:szCs w:val="23"/>
        </w:rPr>
        <w:t>earn</w:t>
      </w:r>
      <w:proofErr w:type="gramEnd"/>
      <w:r w:rsidRPr="00837D4D">
        <w:rPr>
          <w:rFonts w:ascii="Arial" w:hAnsi="Arial" w:cs="Arial"/>
          <w:b/>
          <w:bCs/>
          <w:sz w:val="23"/>
          <w:szCs w:val="23"/>
        </w:rPr>
        <w:t xml:space="preserve"> much more in other lines of work</w:t>
      </w:r>
      <w:r w:rsidRPr="00837D4D">
        <w:rPr>
          <w:rFonts w:ascii="Arial" w:hAnsi="Arial" w:cs="Arial"/>
          <w:sz w:val="23"/>
          <w:szCs w:val="23"/>
        </w:rPr>
        <w:t xml:space="preserve">. </w:t>
      </w:r>
      <w:r w:rsidR="00714B85" w:rsidRPr="00837D4D">
        <w:rPr>
          <w:rFonts w:ascii="Arial" w:hAnsi="Arial" w:cs="Arial"/>
          <w:sz w:val="23"/>
          <w:szCs w:val="23"/>
        </w:rPr>
        <w:t xml:space="preserve">Those in elected office have a tremendous impact on the direction of </w:t>
      </w:r>
      <w:r w:rsidR="009C66BD" w:rsidRPr="00837D4D">
        <w:rPr>
          <w:rFonts w:ascii="Arial" w:hAnsi="Arial" w:cs="Arial"/>
          <w:sz w:val="23"/>
          <w:szCs w:val="23"/>
        </w:rPr>
        <w:t>the</w:t>
      </w:r>
      <w:r w:rsidR="00714B85" w:rsidRPr="00837D4D">
        <w:rPr>
          <w:rFonts w:ascii="Arial" w:hAnsi="Arial" w:cs="Arial"/>
          <w:sz w:val="23"/>
          <w:szCs w:val="23"/>
        </w:rPr>
        <w:t xml:space="preserve"> community </w:t>
      </w:r>
      <w:r w:rsidR="009C66BD" w:rsidRPr="00837D4D">
        <w:rPr>
          <w:rFonts w:ascii="Arial" w:hAnsi="Arial" w:cs="Arial"/>
          <w:sz w:val="23"/>
          <w:szCs w:val="23"/>
        </w:rPr>
        <w:t>where</w:t>
      </w:r>
      <w:r w:rsidR="00714B85" w:rsidRPr="00837D4D">
        <w:rPr>
          <w:rFonts w:ascii="Arial" w:hAnsi="Arial" w:cs="Arial"/>
          <w:sz w:val="23"/>
          <w:szCs w:val="23"/>
        </w:rPr>
        <w:t xml:space="preserve"> nearly 1 M resident</w:t>
      </w:r>
      <w:r w:rsidR="009C66BD" w:rsidRPr="00837D4D">
        <w:rPr>
          <w:rFonts w:ascii="Arial" w:hAnsi="Arial" w:cs="Arial"/>
          <w:sz w:val="23"/>
          <w:szCs w:val="23"/>
        </w:rPr>
        <w:t>s live</w:t>
      </w:r>
      <w:r w:rsidR="00256E00" w:rsidRPr="00837D4D">
        <w:rPr>
          <w:rFonts w:ascii="Arial" w:hAnsi="Arial" w:cs="Arial"/>
          <w:sz w:val="23"/>
          <w:szCs w:val="23"/>
        </w:rPr>
        <w:t xml:space="preserve">. To put it bluntly, </w:t>
      </w:r>
      <w:r w:rsidR="00714B85" w:rsidRPr="00837D4D">
        <w:rPr>
          <w:rFonts w:ascii="Arial" w:hAnsi="Arial" w:cs="Arial"/>
          <w:sz w:val="23"/>
          <w:szCs w:val="23"/>
        </w:rPr>
        <w:t>if “you get what you pay for,” as the saying goes, then we should want quality</w:t>
      </w:r>
      <w:r w:rsidR="00256E00" w:rsidRPr="00837D4D">
        <w:rPr>
          <w:rFonts w:ascii="Arial" w:hAnsi="Arial" w:cs="Arial"/>
          <w:sz w:val="23"/>
          <w:szCs w:val="23"/>
        </w:rPr>
        <w:t xml:space="preserve"> leadership. </w:t>
      </w:r>
      <w:r w:rsidR="00C16E7C" w:rsidRPr="00837D4D">
        <w:rPr>
          <w:rFonts w:ascii="Arial" w:hAnsi="Arial" w:cs="Arial"/>
          <w:sz w:val="23"/>
          <w:szCs w:val="23"/>
        </w:rPr>
        <w:t xml:space="preserve">Moreover, many elected leaders in Central Ohio – both in the </w:t>
      </w:r>
      <w:proofErr w:type="gramStart"/>
      <w:r w:rsidR="00C16E7C" w:rsidRPr="00837D4D">
        <w:rPr>
          <w:rFonts w:ascii="Arial" w:hAnsi="Arial" w:cs="Arial"/>
          <w:sz w:val="23"/>
          <w:szCs w:val="23"/>
        </w:rPr>
        <w:t>City</w:t>
      </w:r>
      <w:proofErr w:type="gramEnd"/>
      <w:r w:rsidR="00C16E7C" w:rsidRPr="00837D4D">
        <w:rPr>
          <w:rFonts w:ascii="Arial" w:hAnsi="Arial" w:cs="Arial"/>
          <w:sz w:val="23"/>
          <w:szCs w:val="23"/>
        </w:rPr>
        <w:t xml:space="preserve"> and outside the </w:t>
      </w:r>
      <w:proofErr w:type="gramStart"/>
      <w:r w:rsidR="00C16E7C" w:rsidRPr="00837D4D">
        <w:rPr>
          <w:rFonts w:ascii="Arial" w:hAnsi="Arial" w:cs="Arial"/>
          <w:sz w:val="23"/>
          <w:szCs w:val="23"/>
        </w:rPr>
        <w:t>City</w:t>
      </w:r>
      <w:proofErr w:type="gramEnd"/>
      <w:r w:rsidR="00C16E7C" w:rsidRPr="00837D4D">
        <w:rPr>
          <w:rFonts w:ascii="Arial" w:hAnsi="Arial" w:cs="Arial"/>
          <w:sz w:val="23"/>
          <w:szCs w:val="23"/>
        </w:rPr>
        <w:t xml:space="preserve"> – previously served as Councilmembers. </w:t>
      </w:r>
    </w:p>
    <w:p w14:paraId="6A04B87E" w14:textId="4BE9E975" w:rsidR="00607D31" w:rsidRPr="00837D4D" w:rsidRDefault="00607D31" w:rsidP="00E049FC">
      <w:pPr>
        <w:pStyle w:val="ListParagraph"/>
        <w:numPr>
          <w:ilvl w:val="0"/>
          <w:numId w:val="88"/>
        </w:numPr>
        <w:rPr>
          <w:rFonts w:ascii="Arial" w:hAnsi="Arial" w:cs="Arial"/>
          <w:sz w:val="23"/>
          <w:szCs w:val="23"/>
        </w:rPr>
      </w:pPr>
      <w:r w:rsidRPr="00837D4D">
        <w:rPr>
          <w:rFonts w:ascii="Arial" w:hAnsi="Arial" w:cs="Arial"/>
          <w:b/>
          <w:bCs/>
          <w:sz w:val="23"/>
          <w:szCs w:val="23"/>
        </w:rPr>
        <w:t xml:space="preserve">It has been the consistent conclusion of past commissions that there </w:t>
      </w:r>
      <w:r w:rsidR="00E049FC" w:rsidRPr="00837D4D">
        <w:rPr>
          <w:rFonts w:ascii="Arial" w:hAnsi="Arial" w:cs="Arial"/>
          <w:b/>
          <w:bCs/>
          <w:sz w:val="23"/>
          <w:szCs w:val="23"/>
        </w:rPr>
        <w:t>is</w:t>
      </w:r>
      <w:r w:rsidRPr="00837D4D">
        <w:rPr>
          <w:rFonts w:ascii="Arial" w:hAnsi="Arial" w:cs="Arial"/>
          <w:b/>
          <w:bCs/>
          <w:sz w:val="23"/>
          <w:szCs w:val="23"/>
        </w:rPr>
        <w:t xml:space="preserve"> a gap between Council compensation and responsibilities.</w:t>
      </w:r>
      <w:r w:rsidR="00E049FC" w:rsidRPr="00837D4D">
        <w:rPr>
          <w:rFonts w:ascii="Arial" w:hAnsi="Arial" w:cs="Arial"/>
          <w:sz w:val="23"/>
          <w:szCs w:val="23"/>
        </w:rPr>
        <w:t xml:space="preserve"> </w:t>
      </w:r>
      <w:r w:rsidRPr="00837D4D">
        <w:rPr>
          <w:rFonts w:ascii="Arial" w:hAnsi="Arial" w:cs="Arial"/>
          <w:sz w:val="23"/>
          <w:szCs w:val="23"/>
        </w:rPr>
        <w:t xml:space="preserve">Most recently, in 2022, the Committee recommended a </w:t>
      </w:r>
      <w:r w:rsidR="00073E11" w:rsidRPr="00837D4D">
        <w:rPr>
          <w:rFonts w:ascii="Arial" w:hAnsi="Arial" w:cs="Arial"/>
          <w:sz w:val="23"/>
          <w:szCs w:val="23"/>
        </w:rPr>
        <w:t xml:space="preserve">40% increase for </w:t>
      </w:r>
      <w:r w:rsidRPr="00837D4D">
        <w:rPr>
          <w:rFonts w:ascii="Arial" w:hAnsi="Arial" w:cs="Arial"/>
          <w:sz w:val="23"/>
          <w:szCs w:val="23"/>
        </w:rPr>
        <w:t xml:space="preserve">the </w:t>
      </w:r>
      <w:r w:rsidR="00073E11" w:rsidRPr="00837D4D">
        <w:rPr>
          <w:rFonts w:ascii="Arial" w:hAnsi="Arial" w:cs="Arial"/>
          <w:sz w:val="23"/>
          <w:szCs w:val="23"/>
        </w:rPr>
        <w:t>Council President</w:t>
      </w:r>
      <w:r w:rsidRPr="00837D4D">
        <w:rPr>
          <w:rFonts w:ascii="Arial" w:hAnsi="Arial" w:cs="Arial"/>
          <w:sz w:val="23"/>
          <w:szCs w:val="23"/>
        </w:rPr>
        <w:t xml:space="preserve"> and a </w:t>
      </w:r>
      <w:r w:rsidR="00073E11" w:rsidRPr="00837D4D">
        <w:rPr>
          <w:rFonts w:ascii="Arial" w:hAnsi="Arial" w:cs="Arial"/>
          <w:sz w:val="23"/>
          <w:szCs w:val="23"/>
        </w:rPr>
        <w:t>13% increase for Councilmembers</w:t>
      </w:r>
      <w:r w:rsidRPr="00837D4D">
        <w:rPr>
          <w:rFonts w:ascii="Arial" w:hAnsi="Arial" w:cs="Arial"/>
          <w:sz w:val="23"/>
          <w:szCs w:val="23"/>
        </w:rPr>
        <w:t xml:space="preserve">. (Council only partially accepted the recommendation, accepting a 13% </w:t>
      </w:r>
      <w:r w:rsidR="00E049FC" w:rsidRPr="00837D4D">
        <w:rPr>
          <w:rFonts w:ascii="Arial" w:hAnsi="Arial" w:cs="Arial"/>
          <w:sz w:val="23"/>
          <w:szCs w:val="23"/>
        </w:rPr>
        <w:t>raise</w:t>
      </w:r>
      <w:r w:rsidRPr="00837D4D">
        <w:rPr>
          <w:rFonts w:ascii="Arial" w:hAnsi="Arial" w:cs="Arial"/>
          <w:sz w:val="23"/>
          <w:szCs w:val="23"/>
        </w:rPr>
        <w:t xml:space="preserve"> for both the Council President and Councilmembers). </w:t>
      </w:r>
      <w:r w:rsidR="00E049FC" w:rsidRPr="00837D4D">
        <w:rPr>
          <w:rFonts w:ascii="Arial" w:hAnsi="Arial" w:cs="Arial"/>
          <w:sz w:val="23"/>
          <w:szCs w:val="23"/>
        </w:rPr>
        <w:t xml:space="preserve">Moreover, their salaries are much lower than </w:t>
      </w:r>
      <w:proofErr w:type="gramStart"/>
      <w:r w:rsidR="00E049FC" w:rsidRPr="00837D4D">
        <w:rPr>
          <w:rFonts w:ascii="Arial" w:hAnsi="Arial" w:cs="Arial"/>
          <w:sz w:val="23"/>
          <w:szCs w:val="23"/>
        </w:rPr>
        <w:t>that</w:t>
      </w:r>
      <w:proofErr w:type="gramEnd"/>
      <w:r w:rsidR="00E049FC" w:rsidRPr="00837D4D">
        <w:rPr>
          <w:rFonts w:ascii="Arial" w:hAnsi="Arial" w:cs="Arial"/>
          <w:sz w:val="23"/>
          <w:szCs w:val="23"/>
        </w:rPr>
        <w:t xml:space="preserve"> of other city officials. For context, i</w:t>
      </w:r>
      <w:r w:rsidRPr="00837D4D">
        <w:rPr>
          <w:rFonts w:ascii="Arial" w:hAnsi="Arial" w:cs="Arial"/>
          <w:sz w:val="23"/>
          <w:szCs w:val="23"/>
        </w:rPr>
        <w:t xml:space="preserve">n 2026, the salaries are as follows: </w:t>
      </w:r>
    </w:p>
    <w:p w14:paraId="47161E13" w14:textId="77777777" w:rsidR="00607D31" w:rsidRPr="00837D4D" w:rsidRDefault="00073E11" w:rsidP="00607D31">
      <w:pPr>
        <w:pStyle w:val="ListParagraph"/>
        <w:numPr>
          <w:ilvl w:val="1"/>
          <w:numId w:val="88"/>
        </w:numPr>
        <w:rPr>
          <w:rFonts w:ascii="Arial" w:hAnsi="Arial" w:cs="Arial"/>
          <w:sz w:val="23"/>
          <w:szCs w:val="23"/>
        </w:rPr>
      </w:pPr>
      <w:r w:rsidRPr="00837D4D">
        <w:rPr>
          <w:rFonts w:ascii="Arial" w:hAnsi="Arial" w:cs="Arial"/>
          <w:sz w:val="23"/>
          <w:szCs w:val="23"/>
        </w:rPr>
        <w:t>Council President: $116,032</w:t>
      </w:r>
    </w:p>
    <w:p w14:paraId="40151D90" w14:textId="77777777" w:rsidR="00607D31" w:rsidRPr="00837D4D" w:rsidRDefault="00073E11" w:rsidP="00607D31">
      <w:pPr>
        <w:pStyle w:val="ListParagraph"/>
        <w:numPr>
          <w:ilvl w:val="1"/>
          <w:numId w:val="88"/>
        </w:numPr>
        <w:rPr>
          <w:rFonts w:ascii="Arial" w:hAnsi="Arial" w:cs="Arial"/>
          <w:sz w:val="23"/>
          <w:szCs w:val="23"/>
        </w:rPr>
      </w:pPr>
      <w:r w:rsidRPr="00837D4D">
        <w:rPr>
          <w:rFonts w:ascii="Arial" w:hAnsi="Arial" w:cs="Arial"/>
          <w:sz w:val="23"/>
          <w:szCs w:val="23"/>
        </w:rPr>
        <w:t>Councilmembers: $96,453</w:t>
      </w:r>
    </w:p>
    <w:p w14:paraId="4976A4AB" w14:textId="06D8594C" w:rsidR="007A0801" w:rsidRPr="00837D4D" w:rsidRDefault="00607D31" w:rsidP="00073E11">
      <w:pPr>
        <w:pStyle w:val="ListParagraph"/>
        <w:numPr>
          <w:ilvl w:val="1"/>
          <w:numId w:val="88"/>
        </w:numPr>
        <w:rPr>
          <w:rFonts w:ascii="Arial" w:hAnsi="Arial" w:cs="Arial"/>
          <w:sz w:val="23"/>
          <w:szCs w:val="23"/>
        </w:rPr>
      </w:pPr>
      <w:r w:rsidRPr="00837D4D">
        <w:rPr>
          <w:rFonts w:ascii="Arial" w:hAnsi="Arial" w:cs="Arial"/>
          <w:sz w:val="23"/>
          <w:szCs w:val="23"/>
        </w:rPr>
        <w:t>For c</w:t>
      </w:r>
      <w:r w:rsidR="00073E11" w:rsidRPr="00837D4D">
        <w:rPr>
          <w:rFonts w:ascii="Arial" w:hAnsi="Arial" w:cs="Arial"/>
          <w:sz w:val="23"/>
          <w:szCs w:val="23"/>
        </w:rPr>
        <w:t xml:space="preserve">omparative </w:t>
      </w:r>
      <w:r w:rsidRPr="00837D4D">
        <w:rPr>
          <w:rFonts w:ascii="Arial" w:hAnsi="Arial" w:cs="Arial"/>
          <w:sz w:val="23"/>
          <w:szCs w:val="23"/>
        </w:rPr>
        <w:t xml:space="preserve">context: the </w:t>
      </w:r>
      <w:proofErr w:type="gramStart"/>
      <w:r w:rsidRPr="00837D4D">
        <w:rPr>
          <w:rFonts w:ascii="Arial" w:hAnsi="Arial" w:cs="Arial"/>
          <w:sz w:val="23"/>
          <w:szCs w:val="23"/>
        </w:rPr>
        <w:t>M</w:t>
      </w:r>
      <w:r w:rsidR="00073E11" w:rsidRPr="00837D4D">
        <w:rPr>
          <w:rFonts w:ascii="Arial" w:hAnsi="Arial" w:cs="Arial"/>
          <w:sz w:val="23"/>
          <w:szCs w:val="23"/>
        </w:rPr>
        <w:t>ayor</w:t>
      </w:r>
      <w:proofErr w:type="gramEnd"/>
      <w:r w:rsidRPr="00837D4D">
        <w:rPr>
          <w:rFonts w:ascii="Arial" w:hAnsi="Arial" w:cs="Arial"/>
          <w:sz w:val="23"/>
          <w:szCs w:val="23"/>
        </w:rPr>
        <w:t xml:space="preserve"> earns </w:t>
      </w:r>
      <w:r w:rsidR="00073E11" w:rsidRPr="00837D4D">
        <w:rPr>
          <w:rFonts w:ascii="Arial" w:hAnsi="Arial" w:cs="Arial"/>
          <w:sz w:val="23"/>
          <w:szCs w:val="23"/>
        </w:rPr>
        <w:t>~$273,000</w:t>
      </w:r>
      <w:r w:rsidRPr="00837D4D">
        <w:rPr>
          <w:rFonts w:ascii="Arial" w:hAnsi="Arial" w:cs="Arial"/>
          <w:sz w:val="23"/>
          <w:szCs w:val="23"/>
        </w:rPr>
        <w:t xml:space="preserve">, the </w:t>
      </w:r>
      <w:r w:rsidR="00073E11" w:rsidRPr="00837D4D">
        <w:rPr>
          <w:rFonts w:ascii="Arial" w:hAnsi="Arial" w:cs="Arial"/>
          <w:sz w:val="23"/>
          <w:szCs w:val="23"/>
        </w:rPr>
        <w:t xml:space="preserve">City Attorney </w:t>
      </w:r>
      <w:r w:rsidRPr="00837D4D">
        <w:rPr>
          <w:rFonts w:ascii="Arial" w:hAnsi="Arial" w:cs="Arial"/>
          <w:sz w:val="23"/>
          <w:szCs w:val="23"/>
        </w:rPr>
        <w:t xml:space="preserve">and </w:t>
      </w:r>
      <w:r w:rsidR="00073E11" w:rsidRPr="00837D4D">
        <w:rPr>
          <w:rFonts w:ascii="Arial" w:hAnsi="Arial" w:cs="Arial"/>
          <w:sz w:val="23"/>
          <w:szCs w:val="23"/>
        </w:rPr>
        <w:t>Auditor</w:t>
      </w:r>
      <w:r w:rsidRPr="00837D4D">
        <w:rPr>
          <w:rFonts w:ascii="Arial" w:hAnsi="Arial" w:cs="Arial"/>
          <w:sz w:val="23"/>
          <w:szCs w:val="23"/>
        </w:rPr>
        <w:t xml:space="preserve"> earn </w:t>
      </w:r>
      <w:r w:rsidR="00073E11" w:rsidRPr="00837D4D">
        <w:rPr>
          <w:rFonts w:ascii="Arial" w:hAnsi="Arial" w:cs="Arial"/>
          <w:sz w:val="23"/>
          <w:szCs w:val="23"/>
        </w:rPr>
        <w:t>$248,000</w:t>
      </w:r>
      <w:r w:rsidRPr="00837D4D">
        <w:rPr>
          <w:rFonts w:ascii="Arial" w:hAnsi="Arial" w:cs="Arial"/>
          <w:sz w:val="23"/>
          <w:szCs w:val="23"/>
        </w:rPr>
        <w:t xml:space="preserve">, and municipal court judges earn </w:t>
      </w:r>
      <w:r w:rsidR="00073E11" w:rsidRPr="00837D4D">
        <w:rPr>
          <w:rFonts w:ascii="Arial" w:hAnsi="Arial" w:cs="Arial"/>
          <w:sz w:val="23"/>
          <w:szCs w:val="23"/>
        </w:rPr>
        <w:t>$161,000</w:t>
      </w:r>
    </w:p>
    <w:sectPr w:rsidR="007A0801" w:rsidRPr="0083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CDF"/>
    <w:multiLevelType w:val="multilevel"/>
    <w:tmpl w:val="F6026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67754"/>
    <w:multiLevelType w:val="multilevel"/>
    <w:tmpl w:val="39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B0A2E"/>
    <w:multiLevelType w:val="multilevel"/>
    <w:tmpl w:val="7B7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606A5"/>
    <w:multiLevelType w:val="multilevel"/>
    <w:tmpl w:val="2D883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7DC7"/>
    <w:multiLevelType w:val="multilevel"/>
    <w:tmpl w:val="27706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347C5"/>
    <w:multiLevelType w:val="multilevel"/>
    <w:tmpl w:val="1C92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36128"/>
    <w:multiLevelType w:val="multilevel"/>
    <w:tmpl w:val="0E88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B1B65"/>
    <w:multiLevelType w:val="multilevel"/>
    <w:tmpl w:val="373C5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5316E"/>
    <w:multiLevelType w:val="multilevel"/>
    <w:tmpl w:val="FC32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5330D"/>
    <w:multiLevelType w:val="multilevel"/>
    <w:tmpl w:val="69987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57750"/>
    <w:multiLevelType w:val="multilevel"/>
    <w:tmpl w:val="3A288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11D1E"/>
    <w:multiLevelType w:val="hybridMultilevel"/>
    <w:tmpl w:val="5A20E740"/>
    <w:lvl w:ilvl="0" w:tplc="0409000F">
      <w:start w:val="1"/>
      <w:numFmt w:val="decimal"/>
      <w:lvlText w:val="%1."/>
      <w:lvlJc w:val="left"/>
      <w:pPr>
        <w:ind w:left="720" w:hanging="360"/>
      </w:pPr>
      <w:rPr>
        <w:rFonts w:hint="default"/>
      </w:rPr>
    </w:lvl>
    <w:lvl w:ilvl="1" w:tplc="3D3C7E3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A1EEA"/>
    <w:multiLevelType w:val="multilevel"/>
    <w:tmpl w:val="3B12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56C86"/>
    <w:multiLevelType w:val="multilevel"/>
    <w:tmpl w:val="20EA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B6602"/>
    <w:multiLevelType w:val="multilevel"/>
    <w:tmpl w:val="5C221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F257F"/>
    <w:multiLevelType w:val="multilevel"/>
    <w:tmpl w:val="590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230AA"/>
    <w:multiLevelType w:val="multilevel"/>
    <w:tmpl w:val="703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63793"/>
    <w:multiLevelType w:val="multilevel"/>
    <w:tmpl w:val="A4B4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4192F"/>
    <w:multiLevelType w:val="multilevel"/>
    <w:tmpl w:val="9BE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52F35"/>
    <w:multiLevelType w:val="multilevel"/>
    <w:tmpl w:val="9BF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27CAE"/>
    <w:multiLevelType w:val="multilevel"/>
    <w:tmpl w:val="088E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81007"/>
    <w:multiLevelType w:val="multilevel"/>
    <w:tmpl w:val="03D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360369"/>
    <w:multiLevelType w:val="multilevel"/>
    <w:tmpl w:val="0D4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ED15B4"/>
    <w:multiLevelType w:val="multilevel"/>
    <w:tmpl w:val="AE1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F022B2"/>
    <w:multiLevelType w:val="multilevel"/>
    <w:tmpl w:val="88C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1644C8"/>
    <w:multiLevelType w:val="multilevel"/>
    <w:tmpl w:val="DD86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7C04D3"/>
    <w:multiLevelType w:val="multilevel"/>
    <w:tmpl w:val="977C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B3079F"/>
    <w:multiLevelType w:val="multilevel"/>
    <w:tmpl w:val="1A58E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7A6945"/>
    <w:multiLevelType w:val="multilevel"/>
    <w:tmpl w:val="86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AB3746"/>
    <w:multiLevelType w:val="multilevel"/>
    <w:tmpl w:val="690C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460406"/>
    <w:multiLevelType w:val="hybridMultilevel"/>
    <w:tmpl w:val="101C4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5703D93"/>
    <w:multiLevelType w:val="multilevel"/>
    <w:tmpl w:val="C668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A37503"/>
    <w:multiLevelType w:val="multilevel"/>
    <w:tmpl w:val="A06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0B09E6"/>
    <w:multiLevelType w:val="multilevel"/>
    <w:tmpl w:val="EC2A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F742FF"/>
    <w:multiLevelType w:val="multilevel"/>
    <w:tmpl w:val="079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A44AE8"/>
    <w:multiLevelType w:val="multilevel"/>
    <w:tmpl w:val="FBF8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F978A1"/>
    <w:multiLevelType w:val="multilevel"/>
    <w:tmpl w:val="138C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0F5BD1"/>
    <w:multiLevelType w:val="multilevel"/>
    <w:tmpl w:val="78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3908A6"/>
    <w:multiLevelType w:val="multilevel"/>
    <w:tmpl w:val="FF20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0C3FA5"/>
    <w:multiLevelType w:val="multilevel"/>
    <w:tmpl w:val="99420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6C1A5C"/>
    <w:multiLevelType w:val="multilevel"/>
    <w:tmpl w:val="F18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5419C7"/>
    <w:multiLevelType w:val="multilevel"/>
    <w:tmpl w:val="1CC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C46535"/>
    <w:multiLevelType w:val="multilevel"/>
    <w:tmpl w:val="CBC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270A18"/>
    <w:multiLevelType w:val="multilevel"/>
    <w:tmpl w:val="E4F2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9B4443"/>
    <w:multiLevelType w:val="hybridMultilevel"/>
    <w:tmpl w:val="02FA7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5A68AF"/>
    <w:multiLevelType w:val="hybridMultilevel"/>
    <w:tmpl w:val="A386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E70E4D"/>
    <w:multiLevelType w:val="multilevel"/>
    <w:tmpl w:val="A0D6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522F9A"/>
    <w:multiLevelType w:val="multilevel"/>
    <w:tmpl w:val="C2E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4752B6"/>
    <w:multiLevelType w:val="multilevel"/>
    <w:tmpl w:val="904A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D3189E"/>
    <w:multiLevelType w:val="multilevel"/>
    <w:tmpl w:val="45D0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A31242"/>
    <w:multiLevelType w:val="multilevel"/>
    <w:tmpl w:val="2388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DB6C30"/>
    <w:multiLevelType w:val="multilevel"/>
    <w:tmpl w:val="7FBA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E0307B"/>
    <w:multiLevelType w:val="multilevel"/>
    <w:tmpl w:val="54743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B072BB"/>
    <w:multiLevelType w:val="multilevel"/>
    <w:tmpl w:val="A412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5F0DFA"/>
    <w:multiLevelType w:val="multilevel"/>
    <w:tmpl w:val="B86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4D44ED"/>
    <w:multiLevelType w:val="multilevel"/>
    <w:tmpl w:val="F6FE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D4704B"/>
    <w:multiLevelType w:val="hybridMultilevel"/>
    <w:tmpl w:val="6762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5D756C"/>
    <w:multiLevelType w:val="multilevel"/>
    <w:tmpl w:val="F9B4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20100B"/>
    <w:multiLevelType w:val="multilevel"/>
    <w:tmpl w:val="41D85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920575"/>
    <w:multiLevelType w:val="multilevel"/>
    <w:tmpl w:val="FB82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F00FEC"/>
    <w:multiLevelType w:val="multilevel"/>
    <w:tmpl w:val="E81E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1635C4"/>
    <w:multiLevelType w:val="multilevel"/>
    <w:tmpl w:val="C12AE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EB0582"/>
    <w:multiLevelType w:val="multilevel"/>
    <w:tmpl w:val="132E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9D6FFA"/>
    <w:multiLevelType w:val="multilevel"/>
    <w:tmpl w:val="53D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F23325"/>
    <w:multiLevelType w:val="multilevel"/>
    <w:tmpl w:val="86BE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AE3656"/>
    <w:multiLevelType w:val="multilevel"/>
    <w:tmpl w:val="7104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AC3860"/>
    <w:multiLevelType w:val="multilevel"/>
    <w:tmpl w:val="D7E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E47CC2"/>
    <w:multiLevelType w:val="multilevel"/>
    <w:tmpl w:val="DEE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5F61FD"/>
    <w:multiLevelType w:val="multilevel"/>
    <w:tmpl w:val="0AFC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666CDB"/>
    <w:multiLevelType w:val="multilevel"/>
    <w:tmpl w:val="D694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6A4F0B"/>
    <w:multiLevelType w:val="hybridMultilevel"/>
    <w:tmpl w:val="F592A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4D2361"/>
    <w:multiLevelType w:val="multilevel"/>
    <w:tmpl w:val="1352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C16E1E"/>
    <w:multiLevelType w:val="multilevel"/>
    <w:tmpl w:val="8962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A62AFA"/>
    <w:multiLevelType w:val="multilevel"/>
    <w:tmpl w:val="CE2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5F07BE"/>
    <w:multiLevelType w:val="multilevel"/>
    <w:tmpl w:val="51D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A33C56"/>
    <w:multiLevelType w:val="multilevel"/>
    <w:tmpl w:val="C35C5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141D87"/>
    <w:multiLevelType w:val="multilevel"/>
    <w:tmpl w:val="02A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621343"/>
    <w:multiLevelType w:val="hybridMultilevel"/>
    <w:tmpl w:val="276E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003956"/>
    <w:multiLevelType w:val="multilevel"/>
    <w:tmpl w:val="C012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2D4A7B"/>
    <w:multiLevelType w:val="hybridMultilevel"/>
    <w:tmpl w:val="332A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8D1D94"/>
    <w:multiLevelType w:val="multilevel"/>
    <w:tmpl w:val="F616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3579DB"/>
    <w:multiLevelType w:val="multilevel"/>
    <w:tmpl w:val="239E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A958B6"/>
    <w:multiLevelType w:val="multilevel"/>
    <w:tmpl w:val="122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15743F"/>
    <w:multiLevelType w:val="multilevel"/>
    <w:tmpl w:val="C5A4DC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759361A8"/>
    <w:multiLevelType w:val="hybridMultilevel"/>
    <w:tmpl w:val="8D46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8605AF"/>
    <w:multiLevelType w:val="multilevel"/>
    <w:tmpl w:val="92C04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103F61"/>
    <w:multiLevelType w:val="multilevel"/>
    <w:tmpl w:val="519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6D0E15"/>
    <w:multiLevelType w:val="multilevel"/>
    <w:tmpl w:val="C99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E862A8"/>
    <w:multiLevelType w:val="multilevel"/>
    <w:tmpl w:val="430A6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D14E38"/>
    <w:multiLevelType w:val="multilevel"/>
    <w:tmpl w:val="E850C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204027"/>
    <w:multiLevelType w:val="multilevel"/>
    <w:tmpl w:val="AFC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20512">
    <w:abstractNumId w:val="30"/>
  </w:num>
  <w:num w:numId="2" w16cid:durableId="1175538912">
    <w:abstractNumId w:val="30"/>
  </w:num>
  <w:num w:numId="3" w16cid:durableId="1629820591">
    <w:abstractNumId w:val="84"/>
  </w:num>
  <w:num w:numId="4" w16cid:durableId="750471757">
    <w:abstractNumId w:val="80"/>
  </w:num>
  <w:num w:numId="5" w16cid:durableId="2119329940">
    <w:abstractNumId w:val="40"/>
  </w:num>
  <w:num w:numId="6" w16cid:durableId="485124623">
    <w:abstractNumId w:val="51"/>
  </w:num>
  <w:num w:numId="7" w16cid:durableId="1313409195">
    <w:abstractNumId w:val="47"/>
  </w:num>
  <w:num w:numId="8" w16cid:durableId="1345934747">
    <w:abstractNumId w:val="49"/>
  </w:num>
  <w:num w:numId="9" w16cid:durableId="443311444">
    <w:abstractNumId w:val="63"/>
  </w:num>
  <w:num w:numId="10" w16cid:durableId="733702487">
    <w:abstractNumId w:val="4"/>
  </w:num>
  <w:num w:numId="11" w16cid:durableId="1565213903">
    <w:abstractNumId w:val="8"/>
  </w:num>
  <w:num w:numId="12" w16cid:durableId="1423182437">
    <w:abstractNumId w:val="6"/>
  </w:num>
  <w:num w:numId="13" w16cid:durableId="2016112178">
    <w:abstractNumId w:val="74"/>
  </w:num>
  <w:num w:numId="14" w16cid:durableId="1714383132">
    <w:abstractNumId w:val="35"/>
  </w:num>
  <w:num w:numId="15" w16cid:durableId="785075489">
    <w:abstractNumId w:val="34"/>
  </w:num>
  <w:num w:numId="16" w16cid:durableId="584191068">
    <w:abstractNumId w:val="22"/>
  </w:num>
  <w:num w:numId="17" w16cid:durableId="1675837966">
    <w:abstractNumId w:val="53"/>
  </w:num>
  <w:num w:numId="18" w16cid:durableId="1359892379">
    <w:abstractNumId w:val="73"/>
  </w:num>
  <w:num w:numId="19" w16cid:durableId="1096945057">
    <w:abstractNumId w:val="33"/>
  </w:num>
  <w:num w:numId="20" w16cid:durableId="755518265">
    <w:abstractNumId w:val="12"/>
  </w:num>
  <w:num w:numId="21" w16cid:durableId="1034573666">
    <w:abstractNumId w:val="89"/>
  </w:num>
  <w:num w:numId="22" w16cid:durableId="1815951644">
    <w:abstractNumId w:val="0"/>
  </w:num>
  <w:num w:numId="23" w16cid:durableId="793524444">
    <w:abstractNumId w:val="28"/>
  </w:num>
  <w:num w:numId="24" w16cid:durableId="1160392929">
    <w:abstractNumId w:val="15"/>
  </w:num>
  <w:num w:numId="25" w16cid:durableId="1461613799">
    <w:abstractNumId w:val="61"/>
  </w:num>
  <w:num w:numId="26" w16cid:durableId="13655886">
    <w:abstractNumId w:val="16"/>
  </w:num>
  <w:num w:numId="27" w16cid:durableId="1986927791">
    <w:abstractNumId w:val="82"/>
  </w:num>
  <w:num w:numId="28" w16cid:durableId="1205752547">
    <w:abstractNumId w:val="13"/>
  </w:num>
  <w:num w:numId="29" w16cid:durableId="389421403">
    <w:abstractNumId w:val="19"/>
  </w:num>
  <w:num w:numId="30" w16cid:durableId="579872507">
    <w:abstractNumId w:val="67"/>
  </w:num>
  <w:num w:numId="31" w16cid:durableId="1617643288">
    <w:abstractNumId w:val="9"/>
  </w:num>
  <w:num w:numId="32" w16cid:durableId="890851070">
    <w:abstractNumId w:val="14"/>
  </w:num>
  <w:num w:numId="33" w16cid:durableId="226572524">
    <w:abstractNumId w:val="36"/>
  </w:num>
  <w:num w:numId="34" w16cid:durableId="328755752">
    <w:abstractNumId w:val="1"/>
  </w:num>
  <w:num w:numId="35" w16cid:durableId="445537822">
    <w:abstractNumId w:val="68"/>
  </w:num>
  <w:num w:numId="36" w16cid:durableId="1343967922">
    <w:abstractNumId w:val="78"/>
  </w:num>
  <w:num w:numId="37" w16cid:durableId="1539926027">
    <w:abstractNumId w:val="37"/>
  </w:num>
  <w:num w:numId="38" w16cid:durableId="1567761782">
    <w:abstractNumId w:val="39"/>
  </w:num>
  <w:num w:numId="39" w16cid:durableId="555777824">
    <w:abstractNumId w:val="62"/>
  </w:num>
  <w:num w:numId="40" w16cid:durableId="2043093621">
    <w:abstractNumId w:val="43"/>
  </w:num>
  <w:num w:numId="41" w16cid:durableId="2108579405">
    <w:abstractNumId w:val="25"/>
  </w:num>
  <w:num w:numId="42" w16cid:durableId="1228538380">
    <w:abstractNumId w:val="85"/>
  </w:num>
  <w:num w:numId="43" w16cid:durableId="576983913">
    <w:abstractNumId w:val="26"/>
  </w:num>
  <w:num w:numId="44" w16cid:durableId="2081364996">
    <w:abstractNumId w:val="66"/>
  </w:num>
  <w:num w:numId="45" w16cid:durableId="1530676442">
    <w:abstractNumId w:val="60"/>
  </w:num>
  <w:num w:numId="46" w16cid:durableId="91824123">
    <w:abstractNumId w:val="20"/>
  </w:num>
  <w:num w:numId="47" w16cid:durableId="1986348752">
    <w:abstractNumId w:val="23"/>
  </w:num>
  <w:num w:numId="48" w16cid:durableId="782260558">
    <w:abstractNumId w:val="71"/>
  </w:num>
  <w:num w:numId="49" w16cid:durableId="1684237540">
    <w:abstractNumId w:val="57"/>
  </w:num>
  <w:num w:numId="50" w16cid:durableId="1043599926">
    <w:abstractNumId w:val="18"/>
  </w:num>
  <w:num w:numId="51" w16cid:durableId="1330983509">
    <w:abstractNumId w:val="58"/>
  </w:num>
  <w:num w:numId="52" w16cid:durableId="990982311">
    <w:abstractNumId w:val="17"/>
  </w:num>
  <w:num w:numId="53" w16cid:durableId="2028674102">
    <w:abstractNumId w:val="31"/>
  </w:num>
  <w:num w:numId="54" w16cid:durableId="941108491">
    <w:abstractNumId w:val="83"/>
  </w:num>
  <w:num w:numId="55" w16cid:durableId="1835955306">
    <w:abstractNumId w:val="52"/>
  </w:num>
  <w:num w:numId="56" w16cid:durableId="792406863">
    <w:abstractNumId w:val="46"/>
  </w:num>
  <w:num w:numId="57" w16cid:durableId="320815011">
    <w:abstractNumId w:val="32"/>
  </w:num>
  <w:num w:numId="58" w16cid:durableId="195042881">
    <w:abstractNumId w:val="5"/>
  </w:num>
  <w:num w:numId="59" w16cid:durableId="413014294">
    <w:abstractNumId w:val="69"/>
  </w:num>
  <w:num w:numId="60" w16cid:durableId="1034355211">
    <w:abstractNumId w:val="2"/>
  </w:num>
  <w:num w:numId="61" w16cid:durableId="1171487297">
    <w:abstractNumId w:val="3"/>
  </w:num>
  <w:num w:numId="62" w16cid:durableId="303660102">
    <w:abstractNumId w:val="65"/>
  </w:num>
  <w:num w:numId="63" w16cid:durableId="646205470">
    <w:abstractNumId w:val="75"/>
  </w:num>
  <w:num w:numId="64" w16cid:durableId="1754621770">
    <w:abstractNumId w:val="64"/>
  </w:num>
  <w:num w:numId="65" w16cid:durableId="689526112">
    <w:abstractNumId w:val="38"/>
  </w:num>
  <w:num w:numId="66" w16cid:durableId="1851218035">
    <w:abstractNumId w:val="10"/>
  </w:num>
  <w:num w:numId="67" w16cid:durableId="601885500">
    <w:abstractNumId w:val="90"/>
  </w:num>
  <w:num w:numId="68" w16cid:durableId="272830052">
    <w:abstractNumId w:val="41"/>
  </w:num>
  <w:num w:numId="69" w16cid:durableId="257981650">
    <w:abstractNumId w:val="59"/>
  </w:num>
  <w:num w:numId="70" w16cid:durableId="847216189">
    <w:abstractNumId w:val="55"/>
  </w:num>
  <w:num w:numId="71" w16cid:durableId="273055605">
    <w:abstractNumId w:val="48"/>
  </w:num>
  <w:num w:numId="72" w16cid:durableId="379861513">
    <w:abstractNumId w:val="7"/>
  </w:num>
  <w:num w:numId="73" w16cid:durableId="1823767561">
    <w:abstractNumId w:val="27"/>
  </w:num>
  <w:num w:numId="74" w16cid:durableId="1755004523">
    <w:abstractNumId w:val="24"/>
  </w:num>
  <w:num w:numId="75" w16cid:durableId="93592620">
    <w:abstractNumId w:val="50"/>
  </w:num>
  <w:num w:numId="76" w16cid:durableId="1257859064">
    <w:abstractNumId w:val="86"/>
  </w:num>
  <w:num w:numId="77" w16cid:durableId="1613199330">
    <w:abstractNumId w:val="76"/>
  </w:num>
  <w:num w:numId="78" w16cid:durableId="2047563532">
    <w:abstractNumId w:val="87"/>
  </w:num>
  <w:num w:numId="79" w16cid:durableId="81337733">
    <w:abstractNumId w:val="29"/>
  </w:num>
  <w:num w:numId="80" w16cid:durableId="1998528933">
    <w:abstractNumId w:val="42"/>
  </w:num>
  <w:num w:numId="81" w16cid:durableId="232745251">
    <w:abstractNumId w:val="72"/>
  </w:num>
  <w:num w:numId="82" w16cid:durableId="278071712">
    <w:abstractNumId w:val="21"/>
  </w:num>
  <w:num w:numId="83" w16cid:durableId="1624192766">
    <w:abstractNumId w:val="88"/>
  </w:num>
  <w:num w:numId="84" w16cid:durableId="1497265611">
    <w:abstractNumId w:val="81"/>
  </w:num>
  <w:num w:numId="85" w16cid:durableId="1041634151">
    <w:abstractNumId w:val="54"/>
  </w:num>
  <w:num w:numId="86" w16cid:durableId="748967463">
    <w:abstractNumId w:val="77"/>
  </w:num>
  <w:num w:numId="87" w16cid:durableId="108428728">
    <w:abstractNumId w:val="44"/>
  </w:num>
  <w:num w:numId="88" w16cid:durableId="1966227064">
    <w:abstractNumId w:val="56"/>
  </w:num>
  <w:num w:numId="89" w16cid:durableId="1263536293">
    <w:abstractNumId w:val="45"/>
  </w:num>
  <w:num w:numId="90" w16cid:durableId="1308125674">
    <w:abstractNumId w:val="70"/>
  </w:num>
  <w:num w:numId="91" w16cid:durableId="1850830996">
    <w:abstractNumId w:val="11"/>
  </w:num>
  <w:num w:numId="92" w16cid:durableId="1336884123">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F"/>
    <w:rsid w:val="00073E11"/>
    <w:rsid w:val="0010172D"/>
    <w:rsid w:val="001A2ABC"/>
    <w:rsid w:val="001D60C1"/>
    <w:rsid w:val="001F6DAF"/>
    <w:rsid w:val="002015CB"/>
    <w:rsid w:val="00202513"/>
    <w:rsid w:val="00234C3F"/>
    <w:rsid w:val="00241F11"/>
    <w:rsid w:val="00256E00"/>
    <w:rsid w:val="00273666"/>
    <w:rsid w:val="00292EED"/>
    <w:rsid w:val="002A1C9A"/>
    <w:rsid w:val="002A2C75"/>
    <w:rsid w:val="002B6F54"/>
    <w:rsid w:val="002B708D"/>
    <w:rsid w:val="002D5E40"/>
    <w:rsid w:val="00337DA1"/>
    <w:rsid w:val="00396A87"/>
    <w:rsid w:val="003C094D"/>
    <w:rsid w:val="003C5D93"/>
    <w:rsid w:val="003E023E"/>
    <w:rsid w:val="003E4E89"/>
    <w:rsid w:val="004546AE"/>
    <w:rsid w:val="00471078"/>
    <w:rsid w:val="0047277B"/>
    <w:rsid w:val="004745E3"/>
    <w:rsid w:val="004E1BB7"/>
    <w:rsid w:val="00504F0D"/>
    <w:rsid w:val="005063A9"/>
    <w:rsid w:val="00543474"/>
    <w:rsid w:val="00570637"/>
    <w:rsid w:val="005C03AD"/>
    <w:rsid w:val="005C1638"/>
    <w:rsid w:val="005C19FB"/>
    <w:rsid w:val="005C2C3F"/>
    <w:rsid w:val="005C3B12"/>
    <w:rsid w:val="005E0FF4"/>
    <w:rsid w:val="00607D31"/>
    <w:rsid w:val="00615365"/>
    <w:rsid w:val="006615AB"/>
    <w:rsid w:val="00671304"/>
    <w:rsid w:val="00690F81"/>
    <w:rsid w:val="006A07AE"/>
    <w:rsid w:val="006A2F3C"/>
    <w:rsid w:val="006B40BB"/>
    <w:rsid w:val="006C4E69"/>
    <w:rsid w:val="006D0F15"/>
    <w:rsid w:val="006D7F8A"/>
    <w:rsid w:val="006E3630"/>
    <w:rsid w:val="00707B22"/>
    <w:rsid w:val="00714B85"/>
    <w:rsid w:val="00777D7E"/>
    <w:rsid w:val="007A0801"/>
    <w:rsid w:val="007A1777"/>
    <w:rsid w:val="007B4E50"/>
    <w:rsid w:val="00837D4D"/>
    <w:rsid w:val="008D23A8"/>
    <w:rsid w:val="0091192C"/>
    <w:rsid w:val="00996D59"/>
    <w:rsid w:val="009C0193"/>
    <w:rsid w:val="009C4D5A"/>
    <w:rsid w:val="009C66BD"/>
    <w:rsid w:val="00A05CA8"/>
    <w:rsid w:val="00A272FD"/>
    <w:rsid w:val="00A8086F"/>
    <w:rsid w:val="00A967C9"/>
    <w:rsid w:val="00AA4B1F"/>
    <w:rsid w:val="00AC76A1"/>
    <w:rsid w:val="00B16269"/>
    <w:rsid w:val="00B359B0"/>
    <w:rsid w:val="00C16E7C"/>
    <w:rsid w:val="00C55824"/>
    <w:rsid w:val="00C636DE"/>
    <w:rsid w:val="00C91EB9"/>
    <w:rsid w:val="00C93400"/>
    <w:rsid w:val="00C9720E"/>
    <w:rsid w:val="00CA4909"/>
    <w:rsid w:val="00CD6AFF"/>
    <w:rsid w:val="00CE021E"/>
    <w:rsid w:val="00CE713F"/>
    <w:rsid w:val="00D26042"/>
    <w:rsid w:val="00D50058"/>
    <w:rsid w:val="00D515F7"/>
    <w:rsid w:val="00D71223"/>
    <w:rsid w:val="00DB1AB3"/>
    <w:rsid w:val="00DB277F"/>
    <w:rsid w:val="00DC7ACF"/>
    <w:rsid w:val="00E049A1"/>
    <w:rsid w:val="00E049FC"/>
    <w:rsid w:val="00E43DB7"/>
    <w:rsid w:val="00E54989"/>
    <w:rsid w:val="00E64E55"/>
    <w:rsid w:val="00E7290C"/>
    <w:rsid w:val="00E840A0"/>
    <w:rsid w:val="00ED0A7D"/>
    <w:rsid w:val="00ED0B11"/>
    <w:rsid w:val="00F517AC"/>
    <w:rsid w:val="00F81AC6"/>
    <w:rsid w:val="00FB23F3"/>
    <w:rsid w:val="00FD3F0F"/>
    <w:rsid w:val="00FE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A7C0"/>
  <w15:chartTrackingRefBased/>
  <w15:docId w15:val="{8B6F3711-3EAE-45A8-BFC0-5F164890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E55"/>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semiHidden/>
    <w:unhideWhenUsed/>
    <w:qFormat/>
    <w:rsid w:val="00A80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5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semiHidden/>
    <w:rsid w:val="00A80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86F"/>
    <w:rPr>
      <w:rFonts w:eastAsiaTheme="majorEastAsia" w:cstheme="majorBidi"/>
      <w:color w:val="272727" w:themeColor="text1" w:themeTint="D8"/>
    </w:rPr>
  </w:style>
  <w:style w:type="paragraph" w:styleId="Title">
    <w:name w:val="Title"/>
    <w:basedOn w:val="Normal"/>
    <w:next w:val="Normal"/>
    <w:link w:val="TitleChar"/>
    <w:uiPriority w:val="10"/>
    <w:qFormat/>
    <w:rsid w:val="00A80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86F"/>
    <w:pPr>
      <w:spacing w:before="160"/>
      <w:jc w:val="center"/>
    </w:pPr>
    <w:rPr>
      <w:i/>
      <w:iCs/>
      <w:color w:val="404040" w:themeColor="text1" w:themeTint="BF"/>
    </w:rPr>
  </w:style>
  <w:style w:type="character" w:customStyle="1" w:styleId="QuoteChar">
    <w:name w:val="Quote Char"/>
    <w:basedOn w:val="DefaultParagraphFont"/>
    <w:link w:val="Quote"/>
    <w:uiPriority w:val="29"/>
    <w:rsid w:val="00A8086F"/>
    <w:rPr>
      <w:i/>
      <w:iCs/>
      <w:color w:val="404040" w:themeColor="text1" w:themeTint="BF"/>
    </w:rPr>
  </w:style>
  <w:style w:type="paragraph" w:styleId="ListParagraph">
    <w:name w:val="List Paragraph"/>
    <w:basedOn w:val="Normal"/>
    <w:uiPriority w:val="34"/>
    <w:qFormat/>
    <w:rsid w:val="00A8086F"/>
    <w:pPr>
      <w:ind w:left="720"/>
      <w:contextualSpacing/>
    </w:pPr>
  </w:style>
  <w:style w:type="character" w:styleId="IntenseEmphasis">
    <w:name w:val="Intense Emphasis"/>
    <w:basedOn w:val="DefaultParagraphFont"/>
    <w:uiPriority w:val="21"/>
    <w:qFormat/>
    <w:rsid w:val="00A8086F"/>
    <w:rPr>
      <w:i/>
      <w:iCs/>
      <w:color w:val="0F4761" w:themeColor="accent1" w:themeShade="BF"/>
    </w:rPr>
  </w:style>
  <w:style w:type="paragraph" w:styleId="IntenseQuote">
    <w:name w:val="Intense Quote"/>
    <w:basedOn w:val="Normal"/>
    <w:next w:val="Normal"/>
    <w:link w:val="IntenseQuoteChar"/>
    <w:uiPriority w:val="30"/>
    <w:qFormat/>
    <w:rsid w:val="00A80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6F"/>
    <w:rPr>
      <w:i/>
      <w:iCs/>
      <w:color w:val="0F4761" w:themeColor="accent1" w:themeShade="BF"/>
    </w:rPr>
  </w:style>
  <w:style w:type="character" w:styleId="IntenseReference">
    <w:name w:val="Intense Reference"/>
    <w:basedOn w:val="DefaultParagraphFont"/>
    <w:uiPriority w:val="32"/>
    <w:qFormat/>
    <w:rsid w:val="00A8086F"/>
    <w:rPr>
      <w:b/>
      <w:bCs/>
      <w:smallCaps/>
      <w:color w:val="0F4761" w:themeColor="accent1" w:themeShade="BF"/>
      <w:spacing w:val="5"/>
    </w:rPr>
  </w:style>
  <w:style w:type="paragraph" w:styleId="TOCHeading">
    <w:name w:val="TOC Heading"/>
    <w:basedOn w:val="Heading1"/>
    <w:next w:val="Normal"/>
    <w:uiPriority w:val="39"/>
    <w:unhideWhenUsed/>
    <w:qFormat/>
    <w:rsid w:val="00D515F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515F7"/>
    <w:pPr>
      <w:spacing w:after="100"/>
    </w:pPr>
  </w:style>
  <w:style w:type="character" w:styleId="Hyperlink">
    <w:name w:val="Hyperlink"/>
    <w:basedOn w:val="DefaultParagraphFont"/>
    <w:uiPriority w:val="99"/>
    <w:unhideWhenUsed/>
    <w:rsid w:val="00D515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031">
      <w:bodyDiv w:val="1"/>
      <w:marLeft w:val="0"/>
      <w:marRight w:val="0"/>
      <w:marTop w:val="0"/>
      <w:marBottom w:val="0"/>
      <w:divBdr>
        <w:top w:val="none" w:sz="0" w:space="0" w:color="auto"/>
        <w:left w:val="none" w:sz="0" w:space="0" w:color="auto"/>
        <w:bottom w:val="none" w:sz="0" w:space="0" w:color="auto"/>
        <w:right w:val="none" w:sz="0" w:space="0" w:color="auto"/>
      </w:divBdr>
    </w:div>
    <w:div w:id="760031548">
      <w:bodyDiv w:val="1"/>
      <w:marLeft w:val="0"/>
      <w:marRight w:val="0"/>
      <w:marTop w:val="0"/>
      <w:marBottom w:val="0"/>
      <w:divBdr>
        <w:top w:val="none" w:sz="0" w:space="0" w:color="auto"/>
        <w:left w:val="none" w:sz="0" w:space="0" w:color="auto"/>
        <w:bottom w:val="none" w:sz="0" w:space="0" w:color="auto"/>
        <w:right w:val="none" w:sz="0" w:space="0" w:color="auto"/>
      </w:divBdr>
    </w:div>
    <w:div w:id="1148865811">
      <w:bodyDiv w:val="1"/>
      <w:marLeft w:val="0"/>
      <w:marRight w:val="0"/>
      <w:marTop w:val="0"/>
      <w:marBottom w:val="0"/>
      <w:divBdr>
        <w:top w:val="none" w:sz="0" w:space="0" w:color="auto"/>
        <w:left w:val="none" w:sz="0" w:space="0" w:color="auto"/>
        <w:bottom w:val="none" w:sz="0" w:space="0" w:color="auto"/>
        <w:right w:val="none" w:sz="0" w:space="0" w:color="auto"/>
      </w:divBdr>
    </w:div>
    <w:div w:id="1531727425">
      <w:bodyDiv w:val="1"/>
      <w:marLeft w:val="0"/>
      <w:marRight w:val="0"/>
      <w:marTop w:val="0"/>
      <w:marBottom w:val="0"/>
      <w:divBdr>
        <w:top w:val="none" w:sz="0" w:space="0" w:color="auto"/>
        <w:left w:val="none" w:sz="0" w:space="0" w:color="auto"/>
        <w:bottom w:val="none" w:sz="0" w:space="0" w:color="auto"/>
        <w:right w:val="none" w:sz="0" w:space="0" w:color="auto"/>
      </w:divBdr>
    </w:div>
    <w:div w:id="1659502749">
      <w:bodyDiv w:val="1"/>
      <w:marLeft w:val="0"/>
      <w:marRight w:val="0"/>
      <w:marTop w:val="0"/>
      <w:marBottom w:val="0"/>
      <w:divBdr>
        <w:top w:val="none" w:sz="0" w:space="0" w:color="auto"/>
        <w:left w:val="none" w:sz="0" w:space="0" w:color="auto"/>
        <w:bottom w:val="none" w:sz="0" w:space="0" w:color="auto"/>
        <w:right w:val="none" w:sz="0" w:space="0" w:color="auto"/>
      </w:divBdr>
      <w:divsChild>
        <w:div w:id="1189493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151727">
      <w:bodyDiv w:val="1"/>
      <w:marLeft w:val="0"/>
      <w:marRight w:val="0"/>
      <w:marTop w:val="0"/>
      <w:marBottom w:val="0"/>
      <w:divBdr>
        <w:top w:val="none" w:sz="0" w:space="0" w:color="auto"/>
        <w:left w:val="none" w:sz="0" w:space="0" w:color="auto"/>
        <w:bottom w:val="none" w:sz="0" w:space="0" w:color="auto"/>
        <w:right w:val="none" w:sz="0" w:space="0" w:color="auto"/>
      </w:divBdr>
      <w:divsChild>
        <w:div w:id="452208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184069">
      <w:bodyDiv w:val="1"/>
      <w:marLeft w:val="0"/>
      <w:marRight w:val="0"/>
      <w:marTop w:val="0"/>
      <w:marBottom w:val="0"/>
      <w:divBdr>
        <w:top w:val="none" w:sz="0" w:space="0" w:color="auto"/>
        <w:left w:val="none" w:sz="0" w:space="0" w:color="auto"/>
        <w:bottom w:val="none" w:sz="0" w:space="0" w:color="auto"/>
        <w:right w:val="none" w:sz="0" w:space="0" w:color="auto"/>
      </w:divBdr>
      <w:divsChild>
        <w:div w:id="5925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352450">
      <w:bodyDiv w:val="1"/>
      <w:marLeft w:val="0"/>
      <w:marRight w:val="0"/>
      <w:marTop w:val="0"/>
      <w:marBottom w:val="0"/>
      <w:divBdr>
        <w:top w:val="none" w:sz="0" w:space="0" w:color="auto"/>
        <w:left w:val="none" w:sz="0" w:space="0" w:color="auto"/>
        <w:bottom w:val="none" w:sz="0" w:space="0" w:color="auto"/>
        <w:right w:val="none" w:sz="0" w:space="0" w:color="auto"/>
      </w:divBdr>
      <w:divsChild>
        <w:div w:id="1401708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A206-B8C9-454C-98C3-05F1E723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Columbus</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Tannous, John D.</dc:creator>
  <cp:keywords/>
  <dc:description/>
  <cp:lastModifiedBy>Tannous, John D.</cp:lastModifiedBy>
  <cp:revision>39</cp:revision>
  <dcterms:created xsi:type="dcterms:W3CDTF">2026-03-18T18:27:00Z</dcterms:created>
  <dcterms:modified xsi:type="dcterms:W3CDTF">2026-03-19T12:25:00Z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66c02171-7e4e-4a6b-8a93-c31b7820e3e0</vt:lpwstr>
  </property>
</Properties>
</file>