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91A" w14:textId="5AE3C76E" w:rsidR="00DB4FE7" w:rsidRPr="00BA597E" w:rsidRDefault="00BA597E">
      <w:pPr>
        <w:rPr>
          <w:sz w:val="28"/>
          <w:szCs w:val="28"/>
        </w:rPr>
      </w:pPr>
      <w:r w:rsidRPr="00777E83">
        <w:rPr>
          <w:sz w:val="28"/>
          <w:szCs w:val="28"/>
          <w:u w:val="single"/>
        </w:rPr>
        <w:t xml:space="preserve">RIGHT OF WAY AND CENTERLINE </w:t>
      </w:r>
      <w:proofErr w:type="gramStart"/>
      <w:r w:rsidRPr="00777E83">
        <w:rPr>
          <w:sz w:val="28"/>
          <w:szCs w:val="28"/>
          <w:u w:val="single"/>
        </w:rPr>
        <w:t>MONUMENTS</w:t>
      </w:r>
      <w:r w:rsidR="00777E83">
        <w:rPr>
          <w:sz w:val="28"/>
          <w:szCs w:val="28"/>
        </w:rPr>
        <w:t xml:space="preserve"> </w:t>
      </w:r>
      <w:r w:rsidR="00540D02">
        <w:rPr>
          <w:sz w:val="28"/>
          <w:szCs w:val="28"/>
        </w:rPr>
        <w:tab/>
      </w:r>
      <w:r w:rsidR="00777E83" w:rsidRPr="00777E83">
        <w:rPr>
          <w:sz w:val="20"/>
          <w:szCs w:val="20"/>
        </w:rPr>
        <w:t>(</w:t>
      </w:r>
      <w:proofErr w:type="gramEnd"/>
      <w:r w:rsidR="00777E83" w:rsidRPr="00777E83">
        <w:rPr>
          <w:sz w:val="20"/>
          <w:szCs w:val="20"/>
        </w:rPr>
        <w:t xml:space="preserve">note on the </w:t>
      </w:r>
      <w:r w:rsidR="00777E83">
        <w:rPr>
          <w:sz w:val="20"/>
          <w:szCs w:val="20"/>
        </w:rPr>
        <w:t>C</w:t>
      </w:r>
      <w:r w:rsidR="00777E83" w:rsidRPr="00777E83">
        <w:rPr>
          <w:sz w:val="20"/>
          <w:szCs w:val="20"/>
        </w:rPr>
        <w:t xml:space="preserve">enterline </w:t>
      </w:r>
      <w:r w:rsidR="00777E83">
        <w:rPr>
          <w:sz w:val="20"/>
          <w:szCs w:val="20"/>
        </w:rPr>
        <w:t>P</w:t>
      </w:r>
      <w:r w:rsidR="00777E83" w:rsidRPr="00777E83">
        <w:rPr>
          <w:sz w:val="20"/>
          <w:szCs w:val="20"/>
        </w:rPr>
        <w:t>lat</w:t>
      </w:r>
      <w:r w:rsidR="00540D02">
        <w:rPr>
          <w:sz w:val="20"/>
          <w:szCs w:val="20"/>
        </w:rPr>
        <w:t xml:space="preserve">, rev </w:t>
      </w:r>
      <w:r w:rsidR="00F666C2">
        <w:rPr>
          <w:sz w:val="20"/>
          <w:szCs w:val="20"/>
        </w:rPr>
        <w:t>10-1</w:t>
      </w:r>
      <w:r w:rsidR="00540D02">
        <w:rPr>
          <w:sz w:val="20"/>
          <w:szCs w:val="20"/>
        </w:rPr>
        <w:t>-25</w:t>
      </w:r>
      <w:r w:rsidR="00777E83" w:rsidRPr="00777E83">
        <w:rPr>
          <w:sz w:val="20"/>
          <w:szCs w:val="20"/>
        </w:rPr>
        <w:t>)</w:t>
      </w:r>
    </w:p>
    <w:p w14:paraId="3A0C162B" w14:textId="44814A49" w:rsidR="00C44249" w:rsidRDefault="00C44249" w:rsidP="00E847D1">
      <w:pPr>
        <w:rPr>
          <w:caps/>
          <w:sz w:val="28"/>
          <w:szCs w:val="28"/>
        </w:rPr>
      </w:pPr>
      <w:r w:rsidRPr="00C44249">
        <w:rPr>
          <w:caps/>
          <w:sz w:val="28"/>
          <w:szCs w:val="28"/>
        </w:rPr>
        <w:t>SETTING OF ALL MONUMENTS SHALL BE PERFORMED BY OR UNDER THE DIRECT SUPERVISION OF A SURVEYOR REGISTERED IN THE STATE OF OHIO.</w:t>
      </w:r>
    </w:p>
    <w:p w14:paraId="633EFB72" w14:textId="21363984" w:rsidR="00CD6B20" w:rsidRDefault="00E847D1" w:rsidP="00E847D1">
      <w:pPr>
        <w:rPr>
          <w:caps/>
          <w:sz w:val="28"/>
          <w:szCs w:val="28"/>
        </w:rPr>
      </w:pPr>
      <w:r w:rsidRPr="00BA597E">
        <w:rPr>
          <w:caps/>
          <w:sz w:val="28"/>
          <w:szCs w:val="28"/>
        </w:rPr>
        <w:t xml:space="preserve">monumentation to be set will be in accordance with ODOT standard drawing RM-1.1, Type </w:t>
      </w:r>
      <w:r w:rsidR="00BA597E">
        <w:rPr>
          <w:caps/>
          <w:sz w:val="28"/>
          <w:szCs w:val="28"/>
        </w:rPr>
        <w:t>“</w:t>
      </w:r>
      <w:r w:rsidRPr="00BA597E">
        <w:rPr>
          <w:caps/>
          <w:sz w:val="28"/>
          <w:szCs w:val="28"/>
        </w:rPr>
        <w:t>C</w:t>
      </w:r>
      <w:r w:rsidR="00BA597E">
        <w:rPr>
          <w:caps/>
          <w:sz w:val="28"/>
          <w:szCs w:val="28"/>
        </w:rPr>
        <w:t>”</w:t>
      </w:r>
      <w:r w:rsidRPr="00BA597E">
        <w:rPr>
          <w:caps/>
          <w:sz w:val="28"/>
          <w:szCs w:val="28"/>
        </w:rPr>
        <w:t xml:space="preserve"> monuments</w:t>
      </w:r>
      <w:r w:rsidR="00CD6B20">
        <w:rPr>
          <w:caps/>
          <w:sz w:val="28"/>
          <w:szCs w:val="28"/>
        </w:rPr>
        <w:t xml:space="preserve">, AS WELL AS </w:t>
      </w:r>
      <w:r w:rsidRPr="00BA597E">
        <w:rPr>
          <w:caps/>
          <w:sz w:val="28"/>
          <w:szCs w:val="28"/>
        </w:rPr>
        <w:t>8” mag spikes</w:t>
      </w:r>
      <w:r w:rsidR="00540D02">
        <w:rPr>
          <w:caps/>
          <w:sz w:val="28"/>
          <w:szCs w:val="28"/>
        </w:rPr>
        <w:t>,</w:t>
      </w:r>
      <w:r w:rsidRPr="00BA597E">
        <w:rPr>
          <w:caps/>
          <w:sz w:val="28"/>
          <w:szCs w:val="28"/>
        </w:rPr>
        <w:t xml:space="preserve"> </w:t>
      </w:r>
      <w:r w:rsidR="00CD6B20">
        <w:rPr>
          <w:caps/>
          <w:sz w:val="28"/>
          <w:szCs w:val="28"/>
        </w:rPr>
        <w:t xml:space="preserve">AS </w:t>
      </w:r>
      <w:r w:rsidR="00BA597E">
        <w:rPr>
          <w:caps/>
          <w:sz w:val="28"/>
          <w:szCs w:val="28"/>
        </w:rPr>
        <w:t>CALL</w:t>
      </w:r>
      <w:r w:rsidR="009C4C82">
        <w:rPr>
          <w:caps/>
          <w:sz w:val="28"/>
          <w:szCs w:val="28"/>
        </w:rPr>
        <w:t>ED</w:t>
      </w:r>
      <w:r w:rsidR="00BA597E">
        <w:rPr>
          <w:caps/>
          <w:sz w:val="28"/>
          <w:szCs w:val="28"/>
        </w:rPr>
        <w:t xml:space="preserve"> </w:t>
      </w:r>
      <w:r w:rsidR="009C4C82">
        <w:rPr>
          <w:caps/>
          <w:sz w:val="28"/>
          <w:szCs w:val="28"/>
        </w:rPr>
        <w:t>FOR</w:t>
      </w:r>
      <w:r w:rsidR="00BA597E">
        <w:rPr>
          <w:caps/>
          <w:sz w:val="28"/>
          <w:szCs w:val="28"/>
        </w:rPr>
        <w:t xml:space="preserve"> IN THE PLANS</w:t>
      </w:r>
      <w:r w:rsidRPr="00BA597E">
        <w:rPr>
          <w:caps/>
          <w:sz w:val="28"/>
          <w:szCs w:val="28"/>
        </w:rPr>
        <w:t xml:space="preserve">. </w:t>
      </w:r>
      <w:r w:rsidR="00BA597E">
        <w:rPr>
          <w:caps/>
          <w:sz w:val="28"/>
          <w:szCs w:val="28"/>
        </w:rPr>
        <w:t xml:space="preserve"> </w:t>
      </w:r>
    </w:p>
    <w:p w14:paraId="304E9ADD" w14:textId="27CBA5C4" w:rsidR="00482F23" w:rsidRDefault="00CD6B20" w:rsidP="00E847D1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THE CONTRACTOR’S RESPONSIBILITIES AND </w:t>
      </w:r>
      <w:r w:rsidR="00E847D1" w:rsidRPr="00BA597E">
        <w:rPr>
          <w:caps/>
          <w:sz w:val="28"/>
          <w:szCs w:val="28"/>
        </w:rPr>
        <w:t>Pay</w:t>
      </w:r>
      <w:r>
        <w:rPr>
          <w:caps/>
          <w:sz w:val="28"/>
          <w:szCs w:val="28"/>
        </w:rPr>
        <w:t xml:space="preserve"> ITEMS</w:t>
      </w:r>
      <w:r w:rsidR="00E847D1" w:rsidRPr="00BA597E">
        <w:rPr>
          <w:caps/>
          <w:sz w:val="28"/>
          <w:szCs w:val="28"/>
        </w:rPr>
        <w:t xml:space="preserve"> for </w:t>
      </w:r>
      <w:r>
        <w:rPr>
          <w:caps/>
          <w:sz w:val="28"/>
          <w:szCs w:val="28"/>
        </w:rPr>
        <w:t xml:space="preserve">INSTALLING MONUMENT ASSEMBLIES AND COORDINATING WITH THE </w:t>
      </w:r>
      <w:r w:rsidR="00540D02">
        <w:rPr>
          <w:caps/>
          <w:sz w:val="28"/>
          <w:szCs w:val="28"/>
        </w:rPr>
        <w:t xml:space="preserve">DESIGN CONSULTANT’S SURVEYOR </w:t>
      </w:r>
      <w:r>
        <w:rPr>
          <w:caps/>
          <w:sz w:val="28"/>
          <w:szCs w:val="28"/>
        </w:rPr>
        <w:t>ARE</w:t>
      </w:r>
      <w:r w:rsidR="00E847D1" w:rsidRPr="00BA597E">
        <w:rPr>
          <w:caps/>
          <w:sz w:val="28"/>
          <w:szCs w:val="28"/>
        </w:rPr>
        <w:t xml:space="preserve"> shown in the general </w:t>
      </w:r>
      <w:r w:rsidR="00540D02">
        <w:rPr>
          <w:caps/>
          <w:sz w:val="28"/>
          <w:szCs w:val="28"/>
        </w:rPr>
        <w:t xml:space="preserve">notes and general </w:t>
      </w:r>
      <w:r w:rsidR="00E847D1" w:rsidRPr="00BA597E">
        <w:rPr>
          <w:caps/>
          <w:sz w:val="28"/>
          <w:szCs w:val="28"/>
        </w:rPr>
        <w:t xml:space="preserve">summary under </w:t>
      </w:r>
      <w:r w:rsidR="00BA597E">
        <w:rPr>
          <w:caps/>
          <w:sz w:val="28"/>
          <w:szCs w:val="28"/>
        </w:rPr>
        <w:t xml:space="preserve">coc </w:t>
      </w:r>
      <w:r w:rsidR="00E847D1" w:rsidRPr="00BA597E">
        <w:rPr>
          <w:caps/>
          <w:sz w:val="28"/>
          <w:szCs w:val="28"/>
        </w:rPr>
        <w:t>item 6</w:t>
      </w:r>
      <w:r w:rsidR="004E1F8A">
        <w:rPr>
          <w:caps/>
          <w:sz w:val="28"/>
          <w:szCs w:val="28"/>
        </w:rPr>
        <w:t>23</w:t>
      </w:r>
      <w:r w:rsidR="009C4C82">
        <w:rPr>
          <w:caps/>
          <w:sz w:val="28"/>
          <w:szCs w:val="28"/>
        </w:rPr>
        <w:t xml:space="preserve"> </w:t>
      </w:r>
      <w:r w:rsidR="004E1F8A">
        <w:rPr>
          <w:caps/>
          <w:sz w:val="28"/>
          <w:szCs w:val="28"/>
        </w:rPr>
        <w:t>–</w:t>
      </w:r>
      <w:r w:rsidR="009C4C82">
        <w:rPr>
          <w:caps/>
          <w:sz w:val="28"/>
          <w:szCs w:val="28"/>
        </w:rPr>
        <w:t xml:space="preserve"> MONUMENT</w:t>
      </w:r>
      <w:r w:rsidR="004E1F8A">
        <w:rPr>
          <w:caps/>
          <w:sz w:val="28"/>
          <w:szCs w:val="28"/>
        </w:rPr>
        <w:t xml:space="preserve"> ASSEMBLY, TYPE C</w:t>
      </w:r>
      <w:r w:rsidR="00E847D1" w:rsidRPr="00BA597E">
        <w:rPr>
          <w:caps/>
          <w:sz w:val="28"/>
          <w:szCs w:val="28"/>
        </w:rPr>
        <w:t xml:space="preserve">. </w:t>
      </w:r>
    </w:p>
    <w:p w14:paraId="69034533" w14:textId="546A3C9E" w:rsidR="009C089C" w:rsidRPr="00BA597E" w:rsidRDefault="009C089C" w:rsidP="00E847D1">
      <w:pPr>
        <w:rPr>
          <w:caps/>
          <w:sz w:val="28"/>
          <w:szCs w:val="28"/>
        </w:rPr>
      </w:pPr>
      <w:r w:rsidRPr="009C089C">
        <w:rPr>
          <w:caps/>
          <w:sz w:val="28"/>
          <w:szCs w:val="28"/>
        </w:rPr>
        <w:t>THE MONUMENT ASSEMBLIES AND REFERENCE MONUMENT ASSEMBLIES WILL BE INSTALLED BY THE CONTRACTOR.  THE IRON PIN AND CAP WILL BE INSTALLED BY THE DESIGN CONSULTANT’S SURVEYOR OF RECORD.</w:t>
      </w:r>
    </w:p>
    <w:p w14:paraId="5297EB3F" w14:textId="35D18EAE" w:rsidR="00E847D1" w:rsidRPr="00BA597E" w:rsidRDefault="007262E0" w:rsidP="00E847D1">
      <w:pPr>
        <w:rPr>
          <w:caps/>
          <w:sz w:val="28"/>
          <w:szCs w:val="28"/>
        </w:rPr>
      </w:pPr>
      <w:r w:rsidRPr="00BA597E">
        <w:rPr>
          <w:caps/>
          <w:sz w:val="28"/>
          <w:szCs w:val="28"/>
        </w:rPr>
        <w:t xml:space="preserve">It is the </w:t>
      </w:r>
      <w:r w:rsidR="00C44249">
        <w:rPr>
          <w:caps/>
          <w:sz w:val="28"/>
          <w:szCs w:val="28"/>
        </w:rPr>
        <w:t xml:space="preserve">RESPONSIBILITY OF THE </w:t>
      </w:r>
      <w:r w:rsidR="00C2468E">
        <w:rPr>
          <w:caps/>
          <w:sz w:val="28"/>
          <w:szCs w:val="28"/>
        </w:rPr>
        <w:t xml:space="preserve">DESIGN </w:t>
      </w:r>
      <w:r w:rsidRPr="00BA597E">
        <w:rPr>
          <w:caps/>
          <w:sz w:val="28"/>
          <w:szCs w:val="28"/>
        </w:rPr>
        <w:t>consultant</w:t>
      </w:r>
      <w:r w:rsidR="00BA597E">
        <w:rPr>
          <w:caps/>
          <w:sz w:val="28"/>
          <w:szCs w:val="28"/>
        </w:rPr>
        <w:t>’</w:t>
      </w:r>
      <w:r w:rsidRPr="00BA597E">
        <w:rPr>
          <w:caps/>
          <w:sz w:val="28"/>
          <w:szCs w:val="28"/>
        </w:rPr>
        <w:t xml:space="preserve">s </w:t>
      </w:r>
      <w:r w:rsidR="00C44249">
        <w:rPr>
          <w:caps/>
          <w:sz w:val="28"/>
          <w:szCs w:val="28"/>
        </w:rPr>
        <w:t xml:space="preserve">SURVEYOR </w:t>
      </w:r>
      <w:r w:rsidRPr="00BA597E">
        <w:rPr>
          <w:caps/>
          <w:sz w:val="28"/>
          <w:szCs w:val="28"/>
        </w:rPr>
        <w:t>to set</w:t>
      </w:r>
      <w:r w:rsidR="00191431" w:rsidRPr="00BA597E">
        <w:rPr>
          <w:caps/>
          <w:sz w:val="28"/>
          <w:szCs w:val="28"/>
        </w:rPr>
        <w:t xml:space="preserve"> the property corners</w:t>
      </w:r>
      <w:r w:rsidRPr="00BA597E">
        <w:rPr>
          <w:caps/>
          <w:sz w:val="28"/>
          <w:szCs w:val="28"/>
        </w:rPr>
        <w:t xml:space="preserve"> as defined by Ohio Administrative Code 4733-37.  </w:t>
      </w:r>
    </w:p>
    <w:p w14:paraId="2928BD5C" w14:textId="413292EB" w:rsidR="00101251" w:rsidRPr="00BA597E" w:rsidRDefault="00A72926">
      <w:pPr>
        <w:rPr>
          <w:caps/>
          <w:sz w:val="28"/>
          <w:szCs w:val="28"/>
        </w:rPr>
      </w:pPr>
      <w:r w:rsidRPr="00BA597E">
        <w:rPr>
          <w:caps/>
          <w:sz w:val="28"/>
          <w:szCs w:val="28"/>
        </w:rPr>
        <w:t xml:space="preserve">Changes or alterations to the location of any monuments shown on this table requires prior approval from the </w:t>
      </w:r>
      <w:r w:rsidR="0012047D" w:rsidRPr="00BA597E">
        <w:rPr>
          <w:caps/>
          <w:sz w:val="28"/>
          <w:szCs w:val="28"/>
        </w:rPr>
        <w:t>Public Service, Design and Construction</w:t>
      </w:r>
      <w:r w:rsidR="00777E83">
        <w:rPr>
          <w:caps/>
          <w:sz w:val="28"/>
          <w:szCs w:val="28"/>
        </w:rPr>
        <w:t>,</w:t>
      </w:r>
      <w:r w:rsidR="0012047D" w:rsidRPr="00BA597E">
        <w:rPr>
          <w:caps/>
          <w:sz w:val="28"/>
          <w:szCs w:val="28"/>
        </w:rPr>
        <w:t xml:space="preserve"> R</w:t>
      </w:r>
      <w:r w:rsidR="00BA597E">
        <w:rPr>
          <w:caps/>
          <w:sz w:val="28"/>
          <w:szCs w:val="28"/>
        </w:rPr>
        <w:t>IGHT OF WAY</w:t>
      </w:r>
      <w:r w:rsidR="0012047D" w:rsidRPr="00BA597E">
        <w:rPr>
          <w:caps/>
          <w:sz w:val="28"/>
          <w:szCs w:val="28"/>
        </w:rPr>
        <w:t xml:space="preserve"> Coordinator. </w:t>
      </w:r>
      <w:r w:rsidR="00BA597E">
        <w:rPr>
          <w:caps/>
          <w:sz w:val="28"/>
          <w:szCs w:val="28"/>
        </w:rPr>
        <w:t xml:space="preserve"> </w:t>
      </w:r>
      <w:r w:rsidR="00902F02" w:rsidRPr="00BA597E">
        <w:rPr>
          <w:caps/>
          <w:sz w:val="28"/>
          <w:szCs w:val="28"/>
        </w:rPr>
        <w:t>In the event that changes or alterations are approved, a revised center</w:t>
      </w:r>
      <w:r w:rsidR="00BA597E">
        <w:rPr>
          <w:caps/>
          <w:sz w:val="28"/>
          <w:szCs w:val="28"/>
        </w:rPr>
        <w:t xml:space="preserve">LINE </w:t>
      </w:r>
      <w:r w:rsidR="00902F02" w:rsidRPr="00BA597E">
        <w:rPr>
          <w:caps/>
          <w:sz w:val="28"/>
          <w:szCs w:val="28"/>
        </w:rPr>
        <w:t xml:space="preserve">plat with the new locations shall be recorded </w:t>
      </w:r>
      <w:r w:rsidR="00C44249">
        <w:rPr>
          <w:caps/>
          <w:sz w:val="28"/>
          <w:szCs w:val="28"/>
        </w:rPr>
        <w:t xml:space="preserve">BY THE DESIGN CONSULTANT’S SURVEYOR </w:t>
      </w:r>
      <w:r w:rsidR="00902F02" w:rsidRPr="00BA597E">
        <w:rPr>
          <w:caps/>
          <w:sz w:val="28"/>
          <w:szCs w:val="28"/>
        </w:rPr>
        <w:t xml:space="preserve">in </w:t>
      </w:r>
      <w:r w:rsidR="00777E83">
        <w:rPr>
          <w:caps/>
          <w:sz w:val="28"/>
          <w:szCs w:val="28"/>
        </w:rPr>
        <w:t xml:space="preserve">THE </w:t>
      </w:r>
      <w:r w:rsidR="00902F02" w:rsidRPr="00BA597E">
        <w:rPr>
          <w:caps/>
          <w:sz w:val="28"/>
          <w:szCs w:val="28"/>
        </w:rPr>
        <w:t xml:space="preserve">county recorder’s office.  </w:t>
      </w:r>
    </w:p>
    <w:p w14:paraId="1AF5345D" w14:textId="77777777" w:rsidR="00101251" w:rsidRPr="00BA597E" w:rsidRDefault="00101251">
      <w:pPr>
        <w:rPr>
          <w:sz w:val="28"/>
          <w:szCs w:val="28"/>
        </w:rPr>
      </w:pPr>
    </w:p>
    <w:sectPr w:rsidR="00101251" w:rsidRPr="00BA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5F"/>
    <w:rsid w:val="00101251"/>
    <w:rsid w:val="0012047D"/>
    <w:rsid w:val="00191431"/>
    <w:rsid w:val="003B4C7F"/>
    <w:rsid w:val="00482F23"/>
    <w:rsid w:val="004B01C8"/>
    <w:rsid w:val="004E1F8A"/>
    <w:rsid w:val="00540D02"/>
    <w:rsid w:val="007262E0"/>
    <w:rsid w:val="00770F1A"/>
    <w:rsid w:val="00777E83"/>
    <w:rsid w:val="0080469D"/>
    <w:rsid w:val="00902F02"/>
    <w:rsid w:val="009C089C"/>
    <w:rsid w:val="009C4C82"/>
    <w:rsid w:val="00A72926"/>
    <w:rsid w:val="00BA597E"/>
    <w:rsid w:val="00C02E8A"/>
    <w:rsid w:val="00C2468E"/>
    <w:rsid w:val="00C44249"/>
    <w:rsid w:val="00C7035F"/>
    <w:rsid w:val="00CD6B20"/>
    <w:rsid w:val="00DB4FE7"/>
    <w:rsid w:val="00E430B7"/>
    <w:rsid w:val="00E847D1"/>
    <w:rsid w:val="00F6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F15B"/>
  <w15:chartTrackingRefBased/>
  <w15:docId w15:val="{27B986B4-12F6-4328-BB92-8B6C9C35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6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Columbus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Yarano, Ronald J.</dc:creator>
  <cp:keywords/>
  <dc:description/>
  <cp:lastModifiedBy>Roberts, Doug</cp:lastModifiedBy>
  <cp:revision>3</cp:revision>
  <dcterms:created xsi:type="dcterms:W3CDTF">2025-06-26T15:58:00Z</dcterms:created>
  <dcterms:modified xsi:type="dcterms:W3CDTF">2025-10-07T12:24:00Z</dcterms:modified>
</cp:coreProperties>
</file>