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0A1" w:rsidRPr="003F0FA7" w:rsidRDefault="008F00A1" w:rsidP="008F00A1">
      <w:pPr>
        <w:pStyle w:val="NoSpacing"/>
        <w:rPr>
          <w:b/>
        </w:rPr>
      </w:pPr>
      <w:bookmarkStart w:id="0" w:name="_GoBack"/>
      <w:bookmarkEnd w:id="0"/>
      <w:r w:rsidRPr="003F0FA7">
        <w:rPr>
          <w:b/>
        </w:rPr>
        <w:t>For Immediate Release</w:t>
      </w:r>
    </w:p>
    <w:p w:rsidR="008F00A1" w:rsidRDefault="008F00A1" w:rsidP="008F00A1">
      <w:r>
        <w:t>February 27, 2019</w:t>
      </w:r>
    </w:p>
    <w:p w:rsidR="008F00A1" w:rsidRDefault="003573C2" w:rsidP="008F00A1">
      <w:pPr>
        <w:pStyle w:val="NoSpacing"/>
      </w:pPr>
      <w:r w:rsidRPr="00036C67">
        <w:rPr>
          <w:b/>
        </w:rPr>
        <w:t>C</w:t>
      </w:r>
      <w:r w:rsidR="008F00A1" w:rsidRPr="00036C67">
        <w:rPr>
          <w:b/>
        </w:rPr>
        <w:t>ontact:</w:t>
      </w:r>
      <w:r w:rsidR="008F00A1">
        <w:t xml:space="preserve"> Robin Davis, Mayor’s Office, 614-645-2425 </w:t>
      </w:r>
    </w:p>
    <w:p w:rsidR="00E2712E" w:rsidRDefault="008F00A1" w:rsidP="008F00A1">
      <w:pPr>
        <w:pStyle w:val="NoSpacing"/>
      </w:pPr>
      <w:r>
        <w:t xml:space="preserve">                                                       Cynthia Rickman, Department of Development,</w:t>
      </w:r>
      <w:r w:rsidR="005E2A5E">
        <w:t xml:space="preserve"> </w:t>
      </w:r>
      <w:r>
        <w:t>614-645-8795</w:t>
      </w:r>
    </w:p>
    <w:p w:rsidR="003A6B0D" w:rsidRDefault="003A6B0D" w:rsidP="003A6B0D">
      <w:pPr>
        <w:pStyle w:val="NoSpacing"/>
      </w:pPr>
      <w:r>
        <w:t xml:space="preserve">                                                       Lee Cole, City Council, 614-645-5530</w:t>
      </w:r>
    </w:p>
    <w:p w:rsidR="008F00A1" w:rsidRDefault="008F00A1" w:rsidP="008F00A1">
      <w:pPr>
        <w:pStyle w:val="NoSpacing"/>
      </w:pPr>
      <w:r>
        <w:tab/>
      </w:r>
      <w:r>
        <w:tab/>
      </w:r>
      <w:r>
        <w:tab/>
        <w:t xml:space="preserve">            Brittany Boulton, Finance Fund, </w:t>
      </w:r>
      <w:r w:rsidRPr="008F00A1">
        <w:t>614</w:t>
      </w:r>
      <w:r>
        <w:t>-</w:t>
      </w:r>
      <w:r w:rsidRPr="008F00A1">
        <w:t>568</w:t>
      </w:r>
      <w:r>
        <w:t>-</w:t>
      </w:r>
      <w:r w:rsidRPr="008F00A1">
        <w:t>5053</w:t>
      </w:r>
    </w:p>
    <w:p w:rsidR="005E2A5E" w:rsidRDefault="005E2A5E" w:rsidP="008F00A1">
      <w:pPr>
        <w:pStyle w:val="NoSpacing"/>
      </w:pPr>
    </w:p>
    <w:p w:rsidR="003F0FA7" w:rsidRDefault="003F0FA7" w:rsidP="008F00A1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Former </w:t>
      </w:r>
      <w:r w:rsidR="003A6B0D">
        <w:rPr>
          <w:b/>
          <w:sz w:val="24"/>
          <w:szCs w:val="24"/>
        </w:rPr>
        <w:t>blighted motel property</w:t>
      </w:r>
      <w:r>
        <w:rPr>
          <w:b/>
          <w:sz w:val="24"/>
          <w:szCs w:val="24"/>
        </w:rPr>
        <w:t xml:space="preserve"> to be transformed for </w:t>
      </w:r>
      <w:r w:rsidR="00B7754B">
        <w:rPr>
          <w:b/>
          <w:sz w:val="24"/>
          <w:szCs w:val="24"/>
        </w:rPr>
        <w:t xml:space="preserve">at-risk </w:t>
      </w:r>
      <w:r>
        <w:rPr>
          <w:b/>
          <w:sz w:val="24"/>
          <w:szCs w:val="24"/>
        </w:rPr>
        <w:t>youth</w:t>
      </w:r>
    </w:p>
    <w:p w:rsidR="0064259C" w:rsidRPr="003B54BC" w:rsidRDefault="003B54BC" w:rsidP="008F00A1">
      <w:pPr>
        <w:pStyle w:val="NoSpacing"/>
        <w:jc w:val="center"/>
        <w:rPr>
          <w:b/>
        </w:rPr>
      </w:pPr>
      <w:r>
        <w:rPr>
          <w:b/>
        </w:rPr>
        <w:t>Development will be named to honor long-time Franklinton advocate</w:t>
      </w:r>
    </w:p>
    <w:p w:rsidR="003F0FA7" w:rsidRDefault="003F0FA7" w:rsidP="008F00A1">
      <w:pPr>
        <w:pStyle w:val="NoSpacing"/>
        <w:jc w:val="center"/>
        <w:rPr>
          <w:b/>
          <w:sz w:val="24"/>
          <w:szCs w:val="24"/>
        </w:rPr>
      </w:pPr>
    </w:p>
    <w:p w:rsidR="001109C4" w:rsidRDefault="001109C4" w:rsidP="003F0FA7">
      <w:pPr>
        <w:pStyle w:val="NoSpacing"/>
      </w:pPr>
      <w:r>
        <w:t>Finance Fund</w:t>
      </w:r>
      <w:r w:rsidR="00B33D77">
        <w:t xml:space="preserve"> </w:t>
      </w:r>
      <w:r w:rsidR="00B7754B">
        <w:t>is planning</w:t>
      </w:r>
      <w:r w:rsidR="00F51840">
        <w:t xml:space="preserve"> a</w:t>
      </w:r>
      <w:r w:rsidR="00B33D77">
        <w:t xml:space="preserve"> new development </w:t>
      </w:r>
      <w:r w:rsidR="00B37D2C">
        <w:t>that</w:t>
      </w:r>
      <w:r w:rsidR="00B33D77">
        <w:t xml:space="preserve"> </w:t>
      </w:r>
      <w:r w:rsidR="00B7754B">
        <w:t>aim</w:t>
      </w:r>
      <w:r w:rsidR="00FD2F3A">
        <w:t>s</w:t>
      </w:r>
      <w:r w:rsidR="00B7754B">
        <w:t xml:space="preserve"> to</w:t>
      </w:r>
      <w:r w:rsidR="00B33D77">
        <w:t xml:space="preserve"> meet</w:t>
      </w:r>
      <w:r w:rsidR="00FD2F3A">
        <w:t xml:space="preserve"> the needs of Columbus’</w:t>
      </w:r>
      <w:r w:rsidR="00B33D77">
        <w:t xml:space="preserve"> homeless youth w</w:t>
      </w:r>
      <w:r w:rsidR="00FD2F3A">
        <w:t>ith</w:t>
      </w:r>
      <w:r w:rsidR="00B33D77">
        <w:t xml:space="preserve"> </w:t>
      </w:r>
      <w:r w:rsidR="003A6B0D">
        <w:t>two</w:t>
      </w:r>
      <w:r w:rsidR="00B33D77">
        <w:t xml:space="preserve"> former motel</w:t>
      </w:r>
      <w:r w:rsidR="003A6B0D">
        <w:t>s</w:t>
      </w:r>
      <w:r w:rsidR="00B33D77">
        <w:t xml:space="preserve"> in Franklinton transformed in</w:t>
      </w:r>
      <w:r w:rsidR="00F51840">
        <w:t>to</w:t>
      </w:r>
      <w:r w:rsidR="00B33D77">
        <w:t xml:space="preserve"> a campus-like setting</w:t>
      </w:r>
      <w:r w:rsidR="00FD2F3A">
        <w:t>.</w:t>
      </w:r>
      <w:r w:rsidR="00B33D77">
        <w:t xml:space="preserve"> </w:t>
      </w:r>
      <w:r w:rsidR="00F51840">
        <w:t xml:space="preserve">The </w:t>
      </w:r>
      <w:r w:rsidR="00B37D2C">
        <w:t>project</w:t>
      </w:r>
      <w:r w:rsidR="00F51840">
        <w:t xml:space="preserve"> </w:t>
      </w:r>
      <w:r w:rsidR="00B7754B">
        <w:t>will primarily support</w:t>
      </w:r>
      <w:r w:rsidR="00F51840">
        <w:t xml:space="preserve"> youth ages 18-24</w:t>
      </w:r>
      <w:r w:rsidR="00F51840" w:rsidRPr="00F51840">
        <w:t xml:space="preserve"> </w:t>
      </w:r>
      <w:r w:rsidR="00BE402B">
        <w:t xml:space="preserve">who </w:t>
      </w:r>
      <w:r w:rsidR="00F51840">
        <w:t xml:space="preserve">are homeless or have </w:t>
      </w:r>
      <w:r w:rsidR="00F51840" w:rsidRPr="00F51840">
        <w:t xml:space="preserve">“aged out” of the foster care system, and have no place to call home. </w:t>
      </w:r>
      <w:r w:rsidRPr="001109C4">
        <w:t>Located at the site of the former Knights Inn</w:t>
      </w:r>
      <w:r w:rsidR="003A6B0D">
        <w:t xml:space="preserve"> and</w:t>
      </w:r>
      <w:r w:rsidRPr="001109C4">
        <w:t xml:space="preserve"> </w:t>
      </w:r>
      <w:r w:rsidR="003A6B0D">
        <w:t>M</w:t>
      </w:r>
      <w:r w:rsidRPr="001109C4">
        <w:t>otel</w:t>
      </w:r>
      <w:r w:rsidR="003A6B0D">
        <w:t xml:space="preserve"> 6</w:t>
      </w:r>
      <w:r w:rsidRPr="001109C4">
        <w:t xml:space="preserve">, at 1551 </w:t>
      </w:r>
      <w:r w:rsidR="00847B73">
        <w:t>W</w:t>
      </w:r>
      <w:r w:rsidRPr="001109C4">
        <w:t>. Broad Street, the $4.5 million development</w:t>
      </w:r>
      <w:r w:rsidR="00D014AC">
        <w:t xml:space="preserve"> </w:t>
      </w:r>
      <w:r w:rsidRPr="001109C4">
        <w:t>will consi</w:t>
      </w:r>
      <w:r w:rsidR="00D014AC">
        <w:t xml:space="preserve">st of </w:t>
      </w:r>
      <w:r w:rsidR="00A3128D">
        <w:t xml:space="preserve">80 </w:t>
      </w:r>
      <w:r w:rsidR="00D014AC">
        <w:t>efficiency apartments</w:t>
      </w:r>
      <w:r w:rsidR="00FD2F3A">
        <w:t xml:space="preserve"> and include stabilizing resources for the residents</w:t>
      </w:r>
      <w:r w:rsidR="00D014AC">
        <w:t xml:space="preserve">. </w:t>
      </w:r>
    </w:p>
    <w:p w:rsidR="00D014AC" w:rsidRDefault="00D014AC" w:rsidP="003F0FA7">
      <w:pPr>
        <w:pStyle w:val="NoSpacing"/>
      </w:pPr>
    </w:p>
    <w:p w:rsidR="005F3D4A" w:rsidRDefault="00FD2F3A" w:rsidP="003F0FA7">
      <w:pPr>
        <w:pStyle w:val="NoSpacing"/>
      </w:pPr>
      <w:r w:rsidRPr="00036C67">
        <w:t>“</w:t>
      </w:r>
      <w:r w:rsidR="003573C2">
        <w:t xml:space="preserve">As we move forward with plans for affordable housing, we need to ensure that </w:t>
      </w:r>
      <w:r w:rsidR="005F3D4A">
        <w:t xml:space="preserve">we address the needs of all of our residents,” said Mayor Andrew J. Ginther. “This project helps one </w:t>
      </w:r>
      <w:r w:rsidR="003573C2" w:rsidRPr="00036C67">
        <w:t>o</w:t>
      </w:r>
      <w:r w:rsidR="005F3D4A">
        <w:t xml:space="preserve">f our most vulnerable populations </w:t>
      </w:r>
      <w:r w:rsidR="003573C2" w:rsidRPr="00036C67">
        <w:t>transition to stable housing and help them develop the skills and confidence they need to live successfully</w:t>
      </w:r>
      <w:r w:rsidR="003573C2">
        <w:t xml:space="preserve"> on their own</w:t>
      </w:r>
      <w:r w:rsidR="005F3D4A">
        <w:t>.</w:t>
      </w:r>
      <w:r w:rsidR="003573C2" w:rsidRPr="00036C67">
        <w:t xml:space="preserve">” </w:t>
      </w:r>
    </w:p>
    <w:p w:rsidR="001109C4" w:rsidRDefault="001109C4" w:rsidP="003F0FA7">
      <w:pPr>
        <w:pStyle w:val="NoSpacing"/>
        <w:rPr>
          <w:b/>
        </w:rPr>
      </w:pPr>
    </w:p>
    <w:p w:rsidR="00D014AC" w:rsidRDefault="00036C67" w:rsidP="001109C4">
      <w:pPr>
        <w:pStyle w:val="NoSpacing"/>
      </w:pPr>
      <w:r w:rsidRPr="00036C67">
        <w:t xml:space="preserve"> The City of Columbus will contribute $1.6 million to the project through funds that were allocated to support the work of the Affordable Housing Alliance in 2017.</w:t>
      </w:r>
      <w:r w:rsidR="001109C4">
        <w:t xml:space="preserve"> </w:t>
      </w:r>
      <w:r w:rsidR="007D6D37" w:rsidRPr="007D6D37">
        <w:t xml:space="preserve">The goal of the development is to create a community within a community. </w:t>
      </w:r>
      <w:r w:rsidR="00BE402B">
        <w:t xml:space="preserve">Project partner, </w:t>
      </w:r>
      <w:r w:rsidR="001109C4">
        <w:t xml:space="preserve">Star House, </w:t>
      </w:r>
      <w:r w:rsidR="00BE402B">
        <w:t xml:space="preserve">will help connect residents with employment, education, </w:t>
      </w:r>
      <w:r w:rsidR="00A3128D">
        <w:t xml:space="preserve">transportation, </w:t>
      </w:r>
      <w:r w:rsidR="00BE402B">
        <w:t>health care, therapy, mentors and more</w:t>
      </w:r>
      <w:r w:rsidR="001109C4">
        <w:t xml:space="preserve">. </w:t>
      </w:r>
      <w:r w:rsidR="00BE402B">
        <w:t>The campus will be designed to create a sense of community. For example, there will be</w:t>
      </w:r>
      <w:r w:rsidR="00847B73">
        <w:t xml:space="preserve"> front porch</w:t>
      </w:r>
      <w:r w:rsidR="00BE402B">
        <w:t xml:space="preserve">es, indoor and outdoor community spaces, </w:t>
      </w:r>
      <w:r w:rsidR="00A3128D">
        <w:t xml:space="preserve">a community garden </w:t>
      </w:r>
      <w:r w:rsidR="00BE402B">
        <w:t xml:space="preserve">and </w:t>
      </w:r>
      <w:r w:rsidR="00847B73">
        <w:t>each</w:t>
      </w:r>
      <w:r w:rsidR="00D014AC">
        <w:t xml:space="preserve"> building will </w:t>
      </w:r>
      <w:r w:rsidR="00BE402B">
        <w:t>have a different theme</w:t>
      </w:r>
      <w:r w:rsidR="00847B73">
        <w:t xml:space="preserve">.  </w:t>
      </w:r>
    </w:p>
    <w:p w:rsidR="00847B73" w:rsidRDefault="00847B73" w:rsidP="001109C4">
      <w:pPr>
        <w:pStyle w:val="NoSpacing"/>
      </w:pPr>
    </w:p>
    <w:p w:rsidR="003759F4" w:rsidRPr="00771CB0" w:rsidRDefault="005B4DCE" w:rsidP="001109C4">
      <w:pPr>
        <w:pStyle w:val="NoSpacing"/>
      </w:pPr>
      <w:r w:rsidRPr="00771CB0">
        <w:t>“Eliminating blight through nuisance abatement not only provides an opportunity for redevelopment but an opportunity to provide our at-risk youth with a fresh start at life. What was a vacant and abandoned building will now be a source of pride for our community as we provide our youth with housing, hea</w:t>
      </w:r>
      <w:r w:rsidR="003759F4" w:rsidRPr="00771CB0">
        <w:t>lthcare and counseling services,</w:t>
      </w:r>
      <w:r w:rsidRPr="00771CB0">
        <w:t>”</w:t>
      </w:r>
      <w:r w:rsidR="00771CB0">
        <w:t xml:space="preserve"> </w:t>
      </w:r>
      <w:r w:rsidR="003759F4" w:rsidRPr="00771CB0">
        <w:t xml:space="preserve">said </w:t>
      </w:r>
      <w:r w:rsidR="005F3D4A">
        <w:t xml:space="preserve">Columbus City </w:t>
      </w:r>
      <w:r w:rsidR="003759F4" w:rsidRPr="00771CB0">
        <w:t xml:space="preserve">Councilmember Shayla Favor. </w:t>
      </w:r>
    </w:p>
    <w:p w:rsidR="003759F4" w:rsidRDefault="003759F4" w:rsidP="001109C4">
      <w:pPr>
        <w:pStyle w:val="NoSpacing"/>
        <w:rPr>
          <w:b/>
        </w:rPr>
      </w:pPr>
    </w:p>
    <w:p w:rsidR="00D014AC" w:rsidRDefault="00D014AC" w:rsidP="001109C4">
      <w:pPr>
        <w:pStyle w:val="NoSpacing"/>
      </w:pPr>
      <w:r>
        <w:t>Other details of the development include:</w:t>
      </w:r>
    </w:p>
    <w:p w:rsidR="00D014AC" w:rsidRDefault="00D014AC" w:rsidP="001109C4">
      <w:pPr>
        <w:pStyle w:val="NoSpacing"/>
      </w:pPr>
    </w:p>
    <w:p w:rsidR="00D014AC" w:rsidRDefault="002B5D70" w:rsidP="00DC7D59">
      <w:pPr>
        <w:pStyle w:val="NoSpacing"/>
        <w:numPr>
          <w:ilvl w:val="0"/>
          <w:numId w:val="1"/>
        </w:numPr>
      </w:pPr>
      <w:r>
        <w:t>Rents at or below fair market value</w:t>
      </w:r>
    </w:p>
    <w:p w:rsidR="00D014AC" w:rsidRDefault="00D014AC" w:rsidP="00DC7D59">
      <w:pPr>
        <w:pStyle w:val="NoSpacing"/>
        <w:numPr>
          <w:ilvl w:val="0"/>
          <w:numId w:val="1"/>
        </w:numPr>
      </w:pPr>
      <w:r>
        <w:t xml:space="preserve">Seven buildings on four acres </w:t>
      </w:r>
    </w:p>
    <w:p w:rsidR="00D014AC" w:rsidRDefault="00D014AC" w:rsidP="00DC7D59">
      <w:pPr>
        <w:pStyle w:val="NoSpacing"/>
        <w:numPr>
          <w:ilvl w:val="0"/>
          <w:numId w:val="1"/>
        </w:numPr>
      </w:pPr>
      <w:r>
        <w:t>Fully e</w:t>
      </w:r>
      <w:r w:rsidRPr="00D014AC">
        <w:t>quipped</w:t>
      </w:r>
      <w:r>
        <w:t xml:space="preserve"> </w:t>
      </w:r>
      <w:r w:rsidRPr="00D014AC">
        <w:t>kitchenette,</w:t>
      </w:r>
      <w:r>
        <w:t xml:space="preserve"> bath and sleeping/living space</w:t>
      </w:r>
    </w:p>
    <w:p w:rsidR="00D014AC" w:rsidRDefault="00D014AC" w:rsidP="00DC7D59">
      <w:pPr>
        <w:pStyle w:val="NoSpacing"/>
        <w:numPr>
          <w:ilvl w:val="0"/>
          <w:numId w:val="1"/>
        </w:numPr>
      </w:pPr>
      <w:r>
        <w:t>Common areas</w:t>
      </w:r>
    </w:p>
    <w:p w:rsidR="00D014AC" w:rsidRDefault="00D014AC" w:rsidP="00DC7D59">
      <w:pPr>
        <w:pStyle w:val="NoSpacing"/>
        <w:numPr>
          <w:ilvl w:val="0"/>
          <w:numId w:val="1"/>
        </w:numPr>
      </w:pPr>
      <w:r>
        <w:t xml:space="preserve">Healthcare </w:t>
      </w:r>
      <w:r w:rsidR="00B245FF">
        <w:t>o</w:t>
      </w:r>
      <w:r>
        <w:t>ffices</w:t>
      </w:r>
    </w:p>
    <w:p w:rsidR="00D014AC" w:rsidRDefault="00D014AC" w:rsidP="00DC7D59">
      <w:pPr>
        <w:pStyle w:val="NoSpacing"/>
        <w:numPr>
          <w:ilvl w:val="0"/>
          <w:numId w:val="1"/>
        </w:numPr>
      </w:pPr>
      <w:r>
        <w:t>Counseling services</w:t>
      </w:r>
    </w:p>
    <w:p w:rsidR="00847B73" w:rsidRDefault="00847B73" w:rsidP="00847B73">
      <w:pPr>
        <w:pStyle w:val="NoSpacing"/>
      </w:pPr>
    </w:p>
    <w:p w:rsidR="003F0FA7" w:rsidRDefault="00847B73" w:rsidP="00F51840">
      <w:pPr>
        <w:pStyle w:val="NoSpacing"/>
      </w:pPr>
      <w:r>
        <w:t>Employment opportunities will be offered by Stauf’s Coffee</w:t>
      </w:r>
      <w:r w:rsidR="00A3128D">
        <w:t xml:space="preserve"> Roasters</w:t>
      </w:r>
      <w:r w:rsidR="00F12E02">
        <w:t xml:space="preserve"> and other</w:t>
      </w:r>
      <w:r w:rsidR="003C213D">
        <w:t xml:space="preserve"> local</w:t>
      </w:r>
      <w:r w:rsidR="00F12E02">
        <w:t xml:space="preserve"> businesses.</w:t>
      </w:r>
      <w:r>
        <w:t xml:space="preserve"> </w:t>
      </w:r>
      <w:r w:rsidR="003C213D">
        <w:t>T</w:t>
      </w:r>
      <w:r>
        <w:t>he campus is located on a bus line</w:t>
      </w:r>
      <w:r w:rsidR="003C213D">
        <w:t xml:space="preserve"> and</w:t>
      </w:r>
      <w:r>
        <w:t xml:space="preserve"> transportation will be available </w:t>
      </w:r>
      <w:r w:rsidR="00AD7F9B">
        <w:t>with a</w:t>
      </w:r>
      <w:r>
        <w:t xml:space="preserve"> 14-passenger van</w:t>
      </w:r>
      <w:r w:rsidR="00AD7F9B">
        <w:t xml:space="preserve"> donated by COSI.</w:t>
      </w:r>
      <w:r>
        <w:t xml:space="preserve"> </w:t>
      </w:r>
    </w:p>
    <w:p w:rsidR="00847B73" w:rsidRDefault="00847B73" w:rsidP="00F51840">
      <w:pPr>
        <w:pStyle w:val="NoSpacing"/>
      </w:pPr>
    </w:p>
    <w:p w:rsidR="005F3D4A" w:rsidRDefault="005F3D4A" w:rsidP="005F3D4A">
      <w:pPr>
        <w:pStyle w:val="NoSpacing"/>
      </w:pPr>
      <w:r>
        <w:t>The development will be named “Carol Stewart Village,” in honor of long-time Franklinton resident and advocate Carol Stewart, who passed away in 2012.  Stewart was one of the founding members of the Franklinton Area Commission.</w:t>
      </w:r>
    </w:p>
    <w:p w:rsidR="005F3D4A" w:rsidRDefault="005F3D4A" w:rsidP="005F3D4A">
      <w:pPr>
        <w:pStyle w:val="NoSpacing"/>
      </w:pPr>
      <w:r>
        <w:t xml:space="preserve"> </w:t>
      </w:r>
    </w:p>
    <w:p w:rsidR="00A3128D" w:rsidRDefault="002B5D70" w:rsidP="005F3D4A">
      <w:pPr>
        <w:pStyle w:val="NoSpacing"/>
      </w:pPr>
      <w:r>
        <w:t>“Finance Fund is thrilled to play a role in the revitalization of Franklinton, particularly on a project so critical to the success of the community’s at-risk youth. We look forward to partnering with local leaders to support the future tenants of Carol Stewart Village,” said Finance Fund President and CEO Diana Turoff.</w:t>
      </w:r>
    </w:p>
    <w:p w:rsidR="00771CB0" w:rsidRDefault="00771CB0" w:rsidP="00F51840">
      <w:pPr>
        <w:pStyle w:val="NoSpacing"/>
      </w:pPr>
    </w:p>
    <w:p w:rsidR="00A3128D" w:rsidRPr="005B4DCE" w:rsidRDefault="003759F4" w:rsidP="00F51840">
      <w:pPr>
        <w:pStyle w:val="NoSpacing"/>
      </w:pPr>
      <w:r>
        <w:t>“</w:t>
      </w:r>
      <w:r w:rsidR="00A3128D">
        <w:t xml:space="preserve">Young people are excited about Carol Stewart Village, because it’s a youth-centric, dormitory-style community where they will have the chance to gain livable-wage jobs, education and meaningful relationships. We’re inviting the community to join us as volunteers, mentors, and social service and employer partners,” said Ann Bischoff, Star House CEO.  </w:t>
      </w:r>
    </w:p>
    <w:p w:rsidR="00847B73" w:rsidRPr="00847B73" w:rsidRDefault="00847B73" w:rsidP="00F51840">
      <w:pPr>
        <w:pStyle w:val="NoSpacing"/>
      </w:pPr>
    </w:p>
    <w:p w:rsidR="003F0FA7" w:rsidRDefault="00DC7D59" w:rsidP="00036C67">
      <w:pPr>
        <w:pStyle w:val="NoSpacing"/>
      </w:pPr>
      <w:r>
        <w:t xml:space="preserve">Residents are expected to move </w:t>
      </w:r>
      <w:r w:rsidR="007D6D37">
        <w:t xml:space="preserve">on campus </w:t>
      </w:r>
      <w:r w:rsidR="00A3128D">
        <w:t>at the end of this year</w:t>
      </w:r>
      <w:r>
        <w:t>.</w:t>
      </w:r>
    </w:p>
    <w:p w:rsidR="008F00A1" w:rsidRDefault="003F0FA7" w:rsidP="008F00A1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8F00A1" w:rsidRDefault="007D6D37" w:rsidP="008F00A1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###</w:t>
      </w:r>
    </w:p>
    <w:p w:rsidR="008F00A1" w:rsidRPr="008F00A1" w:rsidRDefault="008F00A1" w:rsidP="008F00A1">
      <w:pPr>
        <w:pStyle w:val="NoSpacing"/>
        <w:rPr>
          <w:b/>
          <w:sz w:val="24"/>
          <w:szCs w:val="24"/>
        </w:rPr>
      </w:pPr>
    </w:p>
    <w:p w:rsidR="00E2712E" w:rsidRPr="00E2712E" w:rsidRDefault="00E2712E" w:rsidP="00E2712E">
      <w:pPr>
        <w:jc w:val="center"/>
        <w:rPr>
          <w:b/>
          <w:sz w:val="24"/>
          <w:szCs w:val="24"/>
        </w:rPr>
      </w:pPr>
    </w:p>
    <w:p w:rsidR="00E2712E" w:rsidRPr="00E2712E" w:rsidRDefault="00E2712E" w:rsidP="00E2712E">
      <w:pPr>
        <w:jc w:val="center"/>
        <w:rPr>
          <w:b/>
          <w:sz w:val="24"/>
          <w:szCs w:val="24"/>
        </w:rPr>
      </w:pPr>
    </w:p>
    <w:sectPr w:rsidR="00E2712E" w:rsidRPr="00E271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C636D"/>
    <w:multiLevelType w:val="hybridMultilevel"/>
    <w:tmpl w:val="36E20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vis, Robin C.">
    <w15:presenceInfo w15:providerId="AD" w15:userId="S-1-5-21-3372424320-917912410-3870902482-873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12E"/>
    <w:rsid w:val="00036C67"/>
    <w:rsid w:val="0010677B"/>
    <w:rsid w:val="001109C4"/>
    <w:rsid w:val="002A094C"/>
    <w:rsid w:val="002B5D70"/>
    <w:rsid w:val="002E5653"/>
    <w:rsid w:val="002E5708"/>
    <w:rsid w:val="003573C2"/>
    <w:rsid w:val="003759F4"/>
    <w:rsid w:val="003A6B0D"/>
    <w:rsid w:val="003B54BC"/>
    <w:rsid w:val="003C213D"/>
    <w:rsid w:val="003F0FA7"/>
    <w:rsid w:val="005B4DCE"/>
    <w:rsid w:val="005E2A5E"/>
    <w:rsid w:val="005F3D4A"/>
    <w:rsid w:val="0064259C"/>
    <w:rsid w:val="00771CB0"/>
    <w:rsid w:val="007D6D37"/>
    <w:rsid w:val="00847B73"/>
    <w:rsid w:val="00872635"/>
    <w:rsid w:val="008F00A1"/>
    <w:rsid w:val="00933B19"/>
    <w:rsid w:val="00A3128D"/>
    <w:rsid w:val="00AD7F9B"/>
    <w:rsid w:val="00B245FF"/>
    <w:rsid w:val="00B33D77"/>
    <w:rsid w:val="00B37D2C"/>
    <w:rsid w:val="00B57222"/>
    <w:rsid w:val="00B7754B"/>
    <w:rsid w:val="00BE402B"/>
    <w:rsid w:val="00CA264F"/>
    <w:rsid w:val="00D014AC"/>
    <w:rsid w:val="00D16930"/>
    <w:rsid w:val="00DC7D59"/>
    <w:rsid w:val="00E2712E"/>
    <w:rsid w:val="00EC6F80"/>
    <w:rsid w:val="00F12E02"/>
    <w:rsid w:val="00F51840"/>
    <w:rsid w:val="00FD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00A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12E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2E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2E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2E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2E0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E0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00A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12E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2E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2E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2E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2E0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E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0A246-6EB8-4BCA-82F3-1BAF132E3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Columbus</Company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Rickman, Cynthia</dc:creator>
  <cp:lastModifiedBy>Rickman, Cynthia</cp:lastModifiedBy>
  <cp:revision>2</cp:revision>
  <dcterms:created xsi:type="dcterms:W3CDTF">2019-02-26T15:21:00Z</dcterms:created>
  <dcterms:modified xsi:type="dcterms:W3CDTF">2019-02-26T15:21:00Z</dcterms:modified>
</cp:coreProperties>
</file>